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0" w:rsidRPr="00060487" w:rsidRDefault="00934F8B" w:rsidP="006273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Рук</w:t>
      </w:r>
      <w:r w:rsidR="00E11466" w:rsidRPr="00060487">
        <w:rPr>
          <w:rFonts w:ascii="Times New Roman" w:hAnsi="Times New Roman" w:cs="Times New Roman"/>
          <w:sz w:val="24"/>
          <w:szCs w:val="24"/>
        </w:rPr>
        <w:t xml:space="preserve">оводителям </w:t>
      </w:r>
      <w:r w:rsidRPr="0006048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62731B" w:rsidRPr="00060487" w:rsidRDefault="0062731B" w:rsidP="006273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487" w:rsidRPr="00060487" w:rsidRDefault="00060487" w:rsidP="006273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31B" w:rsidRPr="00060487" w:rsidRDefault="0062731B" w:rsidP="009D2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644" w:rsidRPr="00060487" w:rsidRDefault="0062731B" w:rsidP="009D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Сектор воспитания и дополнительного образования управления образования</w:t>
      </w:r>
      <w:r w:rsidR="00A65267">
        <w:rPr>
          <w:rFonts w:ascii="Times New Roman" w:hAnsi="Times New Roman" w:cs="Times New Roman"/>
          <w:sz w:val="24"/>
          <w:szCs w:val="24"/>
        </w:rPr>
        <w:t xml:space="preserve"> адм</w:t>
      </w:r>
      <w:r w:rsidR="00A65267">
        <w:rPr>
          <w:rFonts w:ascii="Times New Roman" w:hAnsi="Times New Roman" w:cs="Times New Roman"/>
          <w:sz w:val="24"/>
          <w:szCs w:val="24"/>
        </w:rPr>
        <w:t>и</w:t>
      </w:r>
      <w:r w:rsidR="00A65267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Pr="00060487">
        <w:rPr>
          <w:rFonts w:ascii="Times New Roman" w:hAnsi="Times New Roman" w:cs="Times New Roman"/>
          <w:sz w:val="24"/>
          <w:szCs w:val="24"/>
        </w:rPr>
        <w:t xml:space="preserve"> города Чебоксары </w:t>
      </w:r>
      <w:r w:rsidR="009D2FFE" w:rsidRPr="00060487">
        <w:rPr>
          <w:rFonts w:ascii="Times New Roman" w:hAnsi="Times New Roman" w:cs="Times New Roman"/>
          <w:sz w:val="24"/>
          <w:szCs w:val="24"/>
        </w:rPr>
        <w:t xml:space="preserve"> </w:t>
      </w:r>
      <w:r w:rsidR="005F6644" w:rsidRPr="00060487">
        <w:rPr>
          <w:rFonts w:ascii="Times New Roman" w:hAnsi="Times New Roman" w:cs="Times New Roman"/>
          <w:sz w:val="24"/>
          <w:szCs w:val="24"/>
        </w:rPr>
        <w:t xml:space="preserve">сообщает, что, по данным Следственного управления Следственного комитета Российской Федерации по Чувашской Республике, в 2020 г. на 50 % (с 66 до </w:t>
      </w:r>
      <w:r w:rsidR="005F6644" w:rsidRPr="00060487">
        <w:rPr>
          <w:rFonts w:ascii="Times New Roman" w:hAnsi="Times New Roman" w:cs="Times New Roman"/>
          <w:sz w:val="24"/>
          <w:szCs w:val="24"/>
        </w:rPr>
        <w:br/>
        <w:t>99)</w:t>
      </w:r>
      <w:r w:rsidR="00060487" w:rsidRPr="00060487">
        <w:rPr>
          <w:rFonts w:ascii="Times New Roman" w:hAnsi="Times New Roman" w:cs="Times New Roman"/>
          <w:sz w:val="24"/>
          <w:szCs w:val="24"/>
        </w:rPr>
        <w:t xml:space="preserve"> </w:t>
      </w:r>
      <w:r w:rsidR="005F6644" w:rsidRPr="00060487">
        <w:rPr>
          <w:rFonts w:ascii="Times New Roman" w:hAnsi="Times New Roman" w:cs="Times New Roman"/>
          <w:sz w:val="24"/>
          <w:szCs w:val="24"/>
        </w:rPr>
        <w:t xml:space="preserve">возросло количество преступлений </w:t>
      </w:r>
      <w:proofErr w:type="gramStart"/>
      <w:r w:rsidR="005F6644" w:rsidRPr="0006048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5F6644" w:rsidRPr="00060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644" w:rsidRPr="00060487">
        <w:rPr>
          <w:rFonts w:ascii="Times New Roman" w:hAnsi="Times New Roman" w:cs="Times New Roman"/>
          <w:sz w:val="24"/>
          <w:szCs w:val="24"/>
        </w:rPr>
        <w:t>половой</w:t>
      </w:r>
      <w:proofErr w:type="gramEnd"/>
      <w:r w:rsidR="005F6644" w:rsidRPr="00060487">
        <w:rPr>
          <w:rFonts w:ascii="Times New Roman" w:hAnsi="Times New Roman" w:cs="Times New Roman"/>
          <w:sz w:val="24"/>
          <w:szCs w:val="24"/>
        </w:rPr>
        <w:t xml:space="preserve"> неприкосновенности и половой свободы несовершеннолетних.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 xml:space="preserve">За 8 месяцев 2021 г.  количество совершенных преступлений в указанной сфере в сравнении с аналогичным периодом 2020 г. возросло на 35,7 % (с 56 до 76).  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Зарегистрированы следующие преступления этой категории: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ст. 131 УК РФ (изнасилование) – 8 (8 мес. 2020 г.– 5);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 xml:space="preserve">ст. 132 УК РФ (насильственные действия сексуального характера) – 41 </w:t>
      </w:r>
      <w:r w:rsidRPr="00060487">
        <w:rPr>
          <w:rFonts w:ascii="Times New Roman" w:hAnsi="Times New Roman" w:cs="Times New Roman"/>
          <w:sz w:val="24"/>
          <w:szCs w:val="24"/>
        </w:rPr>
        <w:br/>
        <w:t>(8 мес. 2020 г. – 21);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 xml:space="preserve">ст. 133 УК РФ (понуждение к действиям сексуального характера) –1 </w:t>
      </w:r>
      <w:r w:rsidRPr="00060487">
        <w:rPr>
          <w:rFonts w:ascii="Times New Roman" w:hAnsi="Times New Roman" w:cs="Times New Roman"/>
          <w:sz w:val="24"/>
          <w:szCs w:val="24"/>
        </w:rPr>
        <w:br/>
        <w:t>(8 мес. 2020 г. – 1);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 xml:space="preserve">ст. 134 УК РФ (половое сношение и иные действия сексуального характера </w:t>
      </w:r>
      <w:r w:rsidRPr="00060487">
        <w:rPr>
          <w:rFonts w:ascii="Times New Roman" w:hAnsi="Times New Roman" w:cs="Times New Roman"/>
          <w:sz w:val="24"/>
          <w:szCs w:val="24"/>
        </w:rPr>
        <w:br/>
        <w:t>с лицом, не достигшим 16-летнего возраста) – 25 (8 мес. 2020 г. – 29);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ст. 135 УК РФ (развратные действия) – 9 (8 мес. 2020 г. – 13).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Приведенные данные свидетельствуют об увеличении количества совершенных изнасилований и насильственных действий сексуального характера в отношении нес</w:t>
      </w:r>
      <w:r w:rsidRPr="00060487">
        <w:rPr>
          <w:rFonts w:ascii="Times New Roman" w:hAnsi="Times New Roman" w:cs="Times New Roman"/>
          <w:sz w:val="24"/>
          <w:szCs w:val="24"/>
        </w:rPr>
        <w:t>о</w:t>
      </w:r>
      <w:r w:rsidRPr="00060487">
        <w:rPr>
          <w:rFonts w:ascii="Times New Roman" w:hAnsi="Times New Roman" w:cs="Times New Roman"/>
          <w:sz w:val="24"/>
          <w:szCs w:val="24"/>
        </w:rPr>
        <w:t xml:space="preserve">вершеннолетних. 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 xml:space="preserve">Значительный рост количества таких преступлений  произошел  на территориях </w:t>
      </w:r>
      <w:proofErr w:type="spellStart"/>
      <w:r w:rsidRPr="00060487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060487">
        <w:rPr>
          <w:rFonts w:ascii="Times New Roman" w:hAnsi="Times New Roman" w:cs="Times New Roman"/>
          <w:sz w:val="24"/>
          <w:szCs w:val="24"/>
        </w:rPr>
        <w:t xml:space="preserve"> района (с 2 до 13), г. Алатырь (с 1 до 11), г. Шумерля (с 0 до 3), Красноа</w:t>
      </w:r>
      <w:r w:rsidRPr="00060487">
        <w:rPr>
          <w:rFonts w:ascii="Times New Roman" w:hAnsi="Times New Roman" w:cs="Times New Roman"/>
          <w:sz w:val="24"/>
          <w:szCs w:val="24"/>
        </w:rPr>
        <w:t>р</w:t>
      </w:r>
      <w:r w:rsidRPr="00060487">
        <w:rPr>
          <w:rFonts w:ascii="Times New Roman" w:hAnsi="Times New Roman" w:cs="Times New Roman"/>
          <w:sz w:val="24"/>
          <w:szCs w:val="24"/>
        </w:rPr>
        <w:t>мейского  района (</w:t>
      </w:r>
      <w:proofErr w:type="gramStart"/>
      <w:r w:rsidRPr="000604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487">
        <w:rPr>
          <w:rFonts w:ascii="Times New Roman" w:hAnsi="Times New Roman" w:cs="Times New Roman"/>
          <w:sz w:val="24"/>
          <w:szCs w:val="24"/>
        </w:rPr>
        <w:t xml:space="preserve"> 0 до 3). </w:t>
      </w:r>
    </w:p>
    <w:p w:rsidR="005F6644" w:rsidRPr="00060487" w:rsidRDefault="005F6644" w:rsidP="009D2F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487">
        <w:rPr>
          <w:rFonts w:ascii="Times New Roman" w:hAnsi="Times New Roman" w:cs="Times New Roman"/>
          <w:sz w:val="24"/>
          <w:szCs w:val="24"/>
        </w:rPr>
        <w:t xml:space="preserve">Потерпевшими от сексуального насилия за 8 месяцев 2021 г. признаны </w:t>
      </w:r>
      <w:r w:rsidR="00896E99">
        <w:rPr>
          <w:rFonts w:ascii="Times New Roman" w:hAnsi="Times New Roman" w:cs="Times New Roman"/>
          <w:sz w:val="24"/>
          <w:szCs w:val="24"/>
        </w:rPr>
        <w:t xml:space="preserve"> </w:t>
      </w:r>
      <w:r w:rsidRPr="00060487">
        <w:rPr>
          <w:rFonts w:ascii="Times New Roman" w:hAnsi="Times New Roman" w:cs="Times New Roman"/>
          <w:sz w:val="24"/>
          <w:szCs w:val="24"/>
        </w:rPr>
        <w:t>59 нес</w:t>
      </w:r>
      <w:r w:rsidRPr="00060487">
        <w:rPr>
          <w:rFonts w:ascii="Times New Roman" w:hAnsi="Times New Roman" w:cs="Times New Roman"/>
          <w:sz w:val="24"/>
          <w:szCs w:val="24"/>
        </w:rPr>
        <w:t>о</w:t>
      </w:r>
      <w:r w:rsidRPr="00060487">
        <w:rPr>
          <w:rFonts w:ascii="Times New Roman" w:hAnsi="Times New Roman" w:cs="Times New Roman"/>
          <w:sz w:val="24"/>
          <w:szCs w:val="24"/>
        </w:rPr>
        <w:t xml:space="preserve">вершеннолетних </w:t>
      </w:r>
      <w:r w:rsidR="00896E99">
        <w:rPr>
          <w:rFonts w:ascii="Times New Roman" w:hAnsi="Times New Roman" w:cs="Times New Roman"/>
          <w:sz w:val="24"/>
          <w:szCs w:val="24"/>
        </w:rPr>
        <w:t xml:space="preserve"> </w:t>
      </w:r>
      <w:r w:rsidRPr="00060487">
        <w:rPr>
          <w:rFonts w:ascii="Times New Roman" w:hAnsi="Times New Roman" w:cs="Times New Roman"/>
          <w:sz w:val="24"/>
          <w:szCs w:val="24"/>
        </w:rPr>
        <w:t>(8 мес. 2020 г. – 47) в возрасте: от 6 до 10 лет – 5, от 11 до 14 лет – 35, от 15 до 17 лет – 19.</w:t>
      </w:r>
      <w:proofErr w:type="gramEnd"/>
    </w:p>
    <w:p w:rsidR="005F6644" w:rsidRPr="00060487" w:rsidRDefault="005F6644" w:rsidP="009D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Просим принять дополнительные меры по организации профилактической работы, направленной на профилактику преступлений против половой неприкосновенности и п</w:t>
      </w:r>
      <w:r w:rsidRPr="00060487">
        <w:rPr>
          <w:rFonts w:ascii="Times New Roman" w:hAnsi="Times New Roman" w:cs="Times New Roman"/>
          <w:sz w:val="24"/>
          <w:szCs w:val="24"/>
        </w:rPr>
        <w:t>о</w:t>
      </w:r>
      <w:r w:rsidRPr="00060487">
        <w:rPr>
          <w:rFonts w:ascii="Times New Roman" w:hAnsi="Times New Roman" w:cs="Times New Roman"/>
          <w:sz w:val="24"/>
          <w:szCs w:val="24"/>
        </w:rPr>
        <w:t>ловой свободы несовершеннолетних.</w:t>
      </w:r>
    </w:p>
    <w:p w:rsidR="005F6644" w:rsidRPr="00060487" w:rsidRDefault="005F6644" w:rsidP="009D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При организации работы просим использовать информационные материалы, по</w:t>
      </w:r>
      <w:r w:rsidRPr="00060487">
        <w:rPr>
          <w:rFonts w:ascii="Times New Roman" w:hAnsi="Times New Roman" w:cs="Times New Roman"/>
          <w:sz w:val="24"/>
          <w:szCs w:val="24"/>
        </w:rPr>
        <w:t>д</w:t>
      </w:r>
      <w:r w:rsidRPr="00060487">
        <w:rPr>
          <w:rFonts w:ascii="Times New Roman" w:hAnsi="Times New Roman" w:cs="Times New Roman"/>
          <w:sz w:val="24"/>
          <w:szCs w:val="24"/>
        </w:rPr>
        <w:t>готовленные Уполномоченным по правам ребенка в Чувашской Республике</w:t>
      </w:r>
      <w:r w:rsidR="009D2FFE" w:rsidRPr="00060487">
        <w:rPr>
          <w:rFonts w:ascii="Times New Roman" w:hAnsi="Times New Roman" w:cs="Times New Roman"/>
          <w:sz w:val="24"/>
          <w:szCs w:val="24"/>
        </w:rPr>
        <w:t xml:space="preserve"> (приложение  электронном виде)</w:t>
      </w:r>
      <w:r w:rsidRPr="00060487">
        <w:rPr>
          <w:rFonts w:ascii="Times New Roman" w:hAnsi="Times New Roman" w:cs="Times New Roman"/>
          <w:sz w:val="24"/>
          <w:szCs w:val="24"/>
        </w:rPr>
        <w:t>.</w:t>
      </w:r>
    </w:p>
    <w:p w:rsidR="005F6644" w:rsidRPr="00060487" w:rsidRDefault="005F6644" w:rsidP="009D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Информация о</w:t>
      </w:r>
      <w:r w:rsidR="009D2FFE" w:rsidRPr="00060487">
        <w:rPr>
          <w:rFonts w:ascii="Times New Roman" w:hAnsi="Times New Roman" w:cs="Times New Roman"/>
          <w:sz w:val="24"/>
          <w:szCs w:val="24"/>
        </w:rPr>
        <w:t xml:space="preserve"> </w:t>
      </w:r>
      <w:r w:rsidRPr="00060487">
        <w:rPr>
          <w:rFonts w:ascii="Times New Roman" w:hAnsi="Times New Roman" w:cs="Times New Roman"/>
          <w:sz w:val="24"/>
          <w:szCs w:val="24"/>
        </w:rPr>
        <w:t xml:space="preserve">проделанной работе ожидается в срок до </w:t>
      </w:r>
      <w:r w:rsidR="00ED3726">
        <w:rPr>
          <w:rFonts w:ascii="Times New Roman" w:hAnsi="Times New Roman" w:cs="Times New Roman"/>
          <w:sz w:val="24"/>
          <w:szCs w:val="24"/>
        </w:rPr>
        <w:t>29</w:t>
      </w:r>
      <w:r w:rsidRPr="00060487">
        <w:rPr>
          <w:rFonts w:ascii="Times New Roman" w:hAnsi="Times New Roman" w:cs="Times New Roman"/>
          <w:sz w:val="24"/>
          <w:szCs w:val="24"/>
        </w:rPr>
        <w:t xml:space="preserve"> </w:t>
      </w:r>
      <w:r w:rsidR="00ED3726">
        <w:rPr>
          <w:rFonts w:ascii="Times New Roman" w:hAnsi="Times New Roman" w:cs="Times New Roman"/>
          <w:sz w:val="24"/>
          <w:szCs w:val="24"/>
        </w:rPr>
        <w:t>ноября</w:t>
      </w:r>
      <w:r w:rsidRPr="00060487">
        <w:rPr>
          <w:rFonts w:ascii="Times New Roman" w:hAnsi="Times New Roman" w:cs="Times New Roman"/>
          <w:sz w:val="24"/>
          <w:szCs w:val="24"/>
        </w:rPr>
        <w:t xml:space="preserve"> 2021 г. на эле</w:t>
      </w:r>
      <w:r w:rsidRPr="00060487">
        <w:rPr>
          <w:rFonts w:ascii="Times New Roman" w:hAnsi="Times New Roman" w:cs="Times New Roman"/>
          <w:sz w:val="24"/>
          <w:szCs w:val="24"/>
        </w:rPr>
        <w:t>к</w:t>
      </w:r>
      <w:r w:rsidRPr="00060487">
        <w:rPr>
          <w:rFonts w:ascii="Times New Roman" w:hAnsi="Times New Roman" w:cs="Times New Roman"/>
          <w:sz w:val="24"/>
          <w:szCs w:val="24"/>
        </w:rPr>
        <w:t xml:space="preserve">тронную почту: </w:t>
      </w:r>
      <w:hyperlink r:id="rId4" w:history="1">
        <w:r w:rsidR="009D2FFE" w:rsidRPr="000604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profilaktika</w:t>
        </w:r>
        <w:r w:rsidR="009D2FFE" w:rsidRPr="00060487">
          <w:rPr>
            <w:rStyle w:val="a3"/>
            <w:rFonts w:ascii="Times New Roman" w:hAnsi="Times New Roman" w:cs="Times New Roman"/>
            <w:sz w:val="24"/>
            <w:szCs w:val="24"/>
          </w:rPr>
          <w:t>234256@</w:t>
        </w:r>
        <w:r w:rsidR="009D2FFE" w:rsidRPr="000604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D2FFE" w:rsidRPr="000604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D2FFE" w:rsidRPr="000604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D2FFE" w:rsidRPr="00060487">
        <w:rPr>
          <w:rFonts w:ascii="Times New Roman" w:hAnsi="Times New Roman" w:cs="Times New Roman"/>
          <w:sz w:val="24"/>
          <w:szCs w:val="24"/>
        </w:rPr>
        <w:t xml:space="preserve"> </w:t>
      </w:r>
      <w:r w:rsidRPr="0006048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D2FFE" w:rsidRPr="00060487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9D2FFE" w:rsidRPr="000604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2FFE" w:rsidRPr="00060487">
        <w:rPr>
          <w:rFonts w:ascii="Times New Roman" w:hAnsi="Times New Roman" w:cs="Times New Roman"/>
          <w:sz w:val="24"/>
          <w:szCs w:val="24"/>
        </w:rPr>
        <w:t>дополнительно б</w:t>
      </w:r>
      <w:r w:rsidR="009D2FFE" w:rsidRPr="00060487">
        <w:rPr>
          <w:rFonts w:ascii="Times New Roman" w:hAnsi="Times New Roman" w:cs="Times New Roman"/>
          <w:sz w:val="24"/>
          <w:szCs w:val="24"/>
        </w:rPr>
        <w:t>у</w:t>
      </w:r>
      <w:r w:rsidR="009D2FFE" w:rsidRPr="00060487">
        <w:rPr>
          <w:rFonts w:ascii="Times New Roman" w:hAnsi="Times New Roman" w:cs="Times New Roman"/>
          <w:sz w:val="24"/>
          <w:szCs w:val="24"/>
        </w:rPr>
        <w:t xml:space="preserve">дет направлена </w:t>
      </w:r>
      <w:proofErr w:type="spellStart"/>
      <w:r w:rsidR="009D2FFE" w:rsidRPr="0006048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A65267">
        <w:rPr>
          <w:rFonts w:ascii="Times New Roman" w:hAnsi="Times New Roman" w:cs="Times New Roman"/>
          <w:sz w:val="24"/>
          <w:szCs w:val="24"/>
        </w:rPr>
        <w:t xml:space="preserve"> </w:t>
      </w:r>
      <w:r w:rsidR="009D2FFE" w:rsidRPr="00060487">
        <w:rPr>
          <w:rFonts w:ascii="Times New Roman" w:hAnsi="Times New Roman" w:cs="Times New Roman"/>
          <w:sz w:val="24"/>
          <w:szCs w:val="24"/>
        </w:rPr>
        <w:t>- таблица)</w:t>
      </w:r>
      <w:r w:rsidRPr="00060487">
        <w:rPr>
          <w:rFonts w:ascii="Times New Roman" w:hAnsi="Times New Roman" w:cs="Times New Roman"/>
          <w:sz w:val="24"/>
          <w:szCs w:val="24"/>
        </w:rPr>
        <w:t>.</w:t>
      </w:r>
    </w:p>
    <w:p w:rsidR="00060487" w:rsidRPr="00060487" w:rsidRDefault="00060487" w:rsidP="0030350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3BE1" w:rsidRPr="00060487" w:rsidRDefault="006E3BE1" w:rsidP="0030350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0487">
        <w:rPr>
          <w:rFonts w:ascii="Times New Roman" w:hAnsi="Times New Roman" w:cs="Times New Roman"/>
          <w:sz w:val="24"/>
          <w:szCs w:val="24"/>
        </w:rPr>
        <w:t>Сектор воспитания и дополнительного образования</w:t>
      </w:r>
    </w:p>
    <w:p w:rsidR="009D2FFE" w:rsidRDefault="009D2FFE" w:rsidP="0030350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487" w:rsidRDefault="00060487" w:rsidP="009D2FFE">
      <w:pPr>
        <w:jc w:val="right"/>
        <w:rPr>
          <w:rFonts w:ascii="Times New Roman" w:hAnsi="Times New Roman"/>
          <w:sz w:val="20"/>
          <w:szCs w:val="20"/>
        </w:rPr>
      </w:pPr>
    </w:p>
    <w:p w:rsidR="00060487" w:rsidRDefault="00060487" w:rsidP="009D2FFE">
      <w:pPr>
        <w:jc w:val="right"/>
        <w:rPr>
          <w:rFonts w:ascii="Times New Roman" w:hAnsi="Times New Roman"/>
          <w:sz w:val="20"/>
          <w:szCs w:val="20"/>
        </w:rPr>
      </w:pPr>
    </w:p>
    <w:p w:rsidR="00060487" w:rsidRDefault="00060487" w:rsidP="009D2FFE">
      <w:pPr>
        <w:jc w:val="right"/>
        <w:rPr>
          <w:rFonts w:ascii="Times New Roman" w:hAnsi="Times New Roman"/>
          <w:sz w:val="20"/>
          <w:szCs w:val="20"/>
        </w:rPr>
      </w:pPr>
    </w:p>
    <w:p w:rsidR="00060487" w:rsidRDefault="00060487" w:rsidP="009D2FFE">
      <w:pPr>
        <w:jc w:val="right"/>
        <w:rPr>
          <w:rFonts w:ascii="Times New Roman" w:hAnsi="Times New Roman"/>
          <w:sz w:val="20"/>
          <w:szCs w:val="20"/>
        </w:rPr>
      </w:pPr>
    </w:p>
    <w:p w:rsidR="009D2FFE" w:rsidRPr="004F73F5" w:rsidRDefault="009D2FFE" w:rsidP="009D2FFE">
      <w:pPr>
        <w:jc w:val="right"/>
        <w:rPr>
          <w:rFonts w:ascii="Times New Roman" w:hAnsi="Times New Roman"/>
          <w:sz w:val="24"/>
          <w:szCs w:val="24"/>
        </w:rPr>
      </w:pPr>
      <w:r w:rsidRPr="004F73F5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F871FE" w:rsidRPr="004F73F5" w:rsidRDefault="00F871FE" w:rsidP="009D2FFE">
      <w:pPr>
        <w:jc w:val="right"/>
        <w:rPr>
          <w:rFonts w:ascii="Times New Roman" w:hAnsi="Times New Roman"/>
          <w:sz w:val="24"/>
          <w:szCs w:val="24"/>
        </w:rPr>
      </w:pPr>
      <w:r w:rsidRPr="004F73F5">
        <w:rPr>
          <w:rFonts w:ascii="Times New Roman" w:hAnsi="Times New Roman" w:cs="Times New Roman"/>
          <w:sz w:val="24"/>
          <w:szCs w:val="24"/>
        </w:rPr>
        <w:t xml:space="preserve">( дополнительно будет направлена </w:t>
      </w:r>
      <w:proofErr w:type="spellStart"/>
      <w:r w:rsidRPr="004F73F5">
        <w:rPr>
          <w:rFonts w:ascii="Times New Roman" w:hAnsi="Times New Roman" w:cs="Times New Roman"/>
          <w:sz w:val="24"/>
          <w:szCs w:val="24"/>
        </w:rPr>
        <w:t>гуг</w:t>
      </w:r>
      <w:proofErr w:type="gramStart"/>
      <w:r w:rsidRPr="004F73F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4F73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73F5">
        <w:rPr>
          <w:rFonts w:ascii="Times New Roman" w:hAnsi="Times New Roman" w:cs="Times New Roman"/>
          <w:sz w:val="24"/>
          <w:szCs w:val="24"/>
        </w:rPr>
        <w:t xml:space="preserve"> таблица)</w:t>
      </w:r>
    </w:p>
    <w:p w:rsidR="009D2FFE" w:rsidRPr="004F73F5" w:rsidRDefault="009D2FFE" w:rsidP="009D2F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2FFE" w:rsidRPr="004F73F5" w:rsidRDefault="009D2FFE" w:rsidP="009D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F5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F73F5">
        <w:rPr>
          <w:rFonts w:ascii="Times New Roman" w:hAnsi="Times New Roman" w:cs="Times New Roman"/>
          <w:sz w:val="24"/>
          <w:szCs w:val="24"/>
        </w:rPr>
        <w:br/>
        <w:t xml:space="preserve">о проведенной </w:t>
      </w:r>
      <w:bookmarkStart w:id="0" w:name="_GoBack"/>
      <w:bookmarkEnd w:id="0"/>
      <w:r w:rsidRPr="004F73F5">
        <w:rPr>
          <w:rFonts w:ascii="Times New Roman" w:hAnsi="Times New Roman" w:cs="Times New Roman"/>
          <w:sz w:val="24"/>
          <w:szCs w:val="24"/>
        </w:rPr>
        <w:t>профилактической работе, направленной на профилактику преступлений против половой неприкосновенности и половой свободы несовершеннолетних</w:t>
      </w:r>
    </w:p>
    <w:p w:rsidR="009D2FFE" w:rsidRPr="004F73F5" w:rsidRDefault="009D2FFE" w:rsidP="009D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F5">
        <w:rPr>
          <w:rFonts w:ascii="Times New Roman" w:hAnsi="Times New Roman" w:cs="Times New Roman"/>
          <w:sz w:val="24"/>
          <w:szCs w:val="24"/>
        </w:rPr>
        <w:t>(за сентябрь-ноябрь 2021 г.)</w:t>
      </w:r>
    </w:p>
    <w:p w:rsidR="009D2FFE" w:rsidRPr="004F73F5" w:rsidRDefault="009D2FFE" w:rsidP="009D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2FFE" w:rsidRPr="004F73F5" w:rsidRDefault="009D2FFE" w:rsidP="009D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73F5">
        <w:rPr>
          <w:rFonts w:ascii="Times New Roman" w:hAnsi="Times New Roman" w:cs="Times New Roman"/>
          <w:sz w:val="24"/>
          <w:szCs w:val="24"/>
          <w:vertAlign w:val="superscript"/>
        </w:rPr>
        <w:t>муниципалитет</w:t>
      </w:r>
    </w:p>
    <w:p w:rsidR="009D2FFE" w:rsidRPr="004F73F5" w:rsidRDefault="009D2FFE" w:rsidP="009D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27"/>
        <w:gridCol w:w="1710"/>
        <w:gridCol w:w="1724"/>
        <w:gridCol w:w="1843"/>
        <w:gridCol w:w="3367"/>
      </w:tblGrid>
      <w:tr w:rsidR="009D2FFE" w:rsidRPr="004F73F5" w:rsidTr="0094229D">
        <w:trPr>
          <w:trHeight w:val="1150"/>
        </w:trPr>
        <w:tc>
          <w:tcPr>
            <w:tcW w:w="927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10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веденных мер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724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нолетних, о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ваченных профилакт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ческой раб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1843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дителей (иных законных пре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ставителей), охваченных профилактич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ской раб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3367" w:type="dxa"/>
          </w:tcPr>
          <w:p w:rsidR="009D2FFE" w:rsidRPr="004F73F5" w:rsidRDefault="009D2FFE" w:rsidP="009D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Описание проведенных мер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приятий (с указанием сс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лок):</w:t>
            </w:r>
          </w:p>
          <w:p w:rsidR="009D2FFE" w:rsidRPr="004F73F5" w:rsidRDefault="009D2FFE" w:rsidP="009D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2FFE" w:rsidRPr="004F73F5" w:rsidRDefault="009D2FFE" w:rsidP="009D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D2FFE" w:rsidRPr="004F73F5" w:rsidRDefault="009D2FFE" w:rsidP="009D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FFE" w:rsidRPr="004F73F5" w:rsidTr="0094229D">
        <w:trPr>
          <w:trHeight w:val="278"/>
        </w:trPr>
        <w:tc>
          <w:tcPr>
            <w:tcW w:w="927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D2FFE" w:rsidRPr="004F73F5" w:rsidRDefault="009D2FFE" w:rsidP="009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FFE" w:rsidRPr="004F73F5" w:rsidRDefault="009D2FFE" w:rsidP="009D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FE" w:rsidRPr="004F73F5" w:rsidRDefault="009D2FFE" w:rsidP="009D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FFE" w:rsidRPr="004F73F5" w:rsidRDefault="007B6D79" w:rsidP="007B6D7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73F5">
        <w:rPr>
          <w:rFonts w:ascii="Times New Roman" w:hAnsi="Times New Roman" w:cs="Times New Roman"/>
          <w:sz w:val="24"/>
          <w:szCs w:val="24"/>
        </w:rPr>
        <w:t>Директор</w:t>
      </w:r>
      <w:r w:rsidR="00F871FE" w:rsidRPr="004F73F5">
        <w:rPr>
          <w:rFonts w:ascii="Times New Roman" w:hAnsi="Times New Roman" w:cs="Times New Roman"/>
          <w:sz w:val="24"/>
          <w:szCs w:val="24"/>
        </w:rPr>
        <w:t xml:space="preserve">  </w:t>
      </w:r>
      <w:r w:rsidRPr="004F73F5">
        <w:rPr>
          <w:rFonts w:ascii="Times New Roman" w:hAnsi="Times New Roman" w:cs="Times New Roman"/>
          <w:sz w:val="24"/>
          <w:szCs w:val="24"/>
        </w:rPr>
        <w:t>______________________/__________________________/</w:t>
      </w:r>
    </w:p>
    <w:p w:rsidR="0027529D" w:rsidRPr="004F73F5" w:rsidRDefault="0027529D" w:rsidP="0030350A">
      <w:pPr>
        <w:spacing w:line="240" w:lineRule="auto"/>
        <w:ind w:firstLine="567"/>
        <w:jc w:val="both"/>
        <w:rPr>
          <w:sz w:val="24"/>
          <w:szCs w:val="24"/>
        </w:rPr>
      </w:pPr>
    </w:p>
    <w:p w:rsidR="0027529D" w:rsidRPr="0062731B" w:rsidRDefault="0027529D" w:rsidP="0062731B">
      <w:pPr>
        <w:ind w:firstLine="567"/>
        <w:jc w:val="both"/>
        <w:rPr>
          <w:sz w:val="28"/>
          <w:szCs w:val="28"/>
        </w:rPr>
      </w:pPr>
    </w:p>
    <w:sectPr w:rsidR="0027529D" w:rsidRPr="0062731B" w:rsidSect="00AD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2731B"/>
    <w:rsid w:val="00060487"/>
    <w:rsid w:val="001E31D3"/>
    <w:rsid w:val="0027529D"/>
    <w:rsid w:val="00282CC5"/>
    <w:rsid w:val="0030350A"/>
    <w:rsid w:val="00414FDF"/>
    <w:rsid w:val="004255AD"/>
    <w:rsid w:val="00435E16"/>
    <w:rsid w:val="004F73F5"/>
    <w:rsid w:val="0052570A"/>
    <w:rsid w:val="005F6644"/>
    <w:rsid w:val="00621C44"/>
    <w:rsid w:val="0062731B"/>
    <w:rsid w:val="006722A3"/>
    <w:rsid w:val="006E3BE1"/>
    <w:rsid w:val="007B6D79"/>
    <w:rsid w:val="00874DEF"/>
    <w:rsid w:val="00896E99"/>
    <w:rsid w:val="00910174"/>
    <w:rsid w:val="00914395"/>
    <w:rsid w:val="00934F8B"/>
    <w:rsid w:val="0094229D"/>
    <w:rsid w:val="009D2FFE"/>
    <w:rsid w:val="00A65267"/>
    <w:rsid w:val="00AD6700"/>
    <w:rsid w:val="00CD00EE"/>
    <w:rsid w:val="00D0454B"/>
    <w:rsid w:val="00E11466"/>
    <w:rsid w:val="00ED3726"/>
    <w:rsid w:val="00F273A6"/>
    <w:rsid w:val="00F871FE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466"/>
    <w:rPr>
      <w:color w:val="0000FF" w:themeColor="hyperlink"/>
      <w:u w:val="single"/>
    </w:rPr>
  </w:style>
  <w:style w:type="table" w:styleId="a4">
    <w:name w:val="Table Grid"/>
    <w:basedOn w:val="a1"/>
    <w:rsid w:val="001E3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laktika2342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19</cp:revision>
  <dcterms:created xsi:type="dcterms:W3CDTF">2021-10-11T09:00:00Z</dcterms:created>
  <dcterms:modified xsi:type="dcterms:W3CDTF">2021-10-11T09:15:00Z</dcterms:modified>
</cp:coreProperties>
</file>