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303"/>
      </w:tblGrid>
      <w:tr w:rsidR="00B95FB0" w:rsidRPr="00E60B96" w:rsidTr="00332496">
        <w:trPr>
          <w:trHeight w:val="1440"/>
        </w:trPr>
        <w:tc>
          <w:tcPr>
            <w:tcW w:w="4962" w:type="dxa"/>
          </w:tcPr>
          <w:p w:rsidR="00B95FB0" w:rsidRPr="00E60B96" w:rsidRDefault="00B95FB0" w:rsidP="00332496">
            <w:pPr>
              <w:spacing w:after="0" w:line="240" w:lineRule="auto"/>
              <w:ind w:right="-61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Шупашкар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хула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gram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B95FB0" w:rsidRPr="00E60B96" w:rsidRDefault="00B95FB0" w:rsidP="00332496">
            <w:pPr>
              <w:spacing w:after="0" w:line="240" w:lineRule="auto"/>
              <w:ind w:right="-61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ĕрентÿ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ĕçĕн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управленийĕ</w:t>
            </w:r>
            <w:proofErr w:type="spellEnd"/>
          </w:p>
          <w:p w:rsidR="00B95FB0" w:rsidRDefault="00B95FB0" w:rsidP="00332496">
            <w:pPr>
              <w:spacing w:after="0" w:line="240" w:lineRule="auto"/>
              <w:ind w:right="-6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</w:t>
            </w:r>
            <w:proofErr w:type="gram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B95FB0" w:rsidRDefault="00B95FB0" w:rsidP="00332496">
            <w:pPr>
              <w:spacing w:after="0" w:line="240" w:lineRule="auto"/>
              <w:ind w:right="-6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муниципалитет </w:t>
            </w:r>
            <w:proofErr w:type="spellStart"/>
            <w:proofErr w:type="gram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ĕрлĕхĕн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5FB0" w:rsidRDefault="00B95FB0" w:rsidP="00332496">
            <w:pPr>
              <w:spacing w:after="0" w:line="240" w:lineRule="auto"/>
              <w:ind w:right="-6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Ача-пăча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çамрăксен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пултарулăхĕн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керменĕ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муниципалитетăн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хушма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95FB0" w:rsidRPr="007F20D7" w:rsidRDefault="00B95FB0" w:rsidP="00332496">
            <w:pPr>
              <w:spacing w:after="0" w:line="240" w:lineRule="auto"/>
              <w:ind w:right="-6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ĕлÿ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паракан</w:t>
            </w:r>
            <w:proofErr w:type="spellEnd"/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хăй</w:t>
            </w:r>
            <w:proofErr w:type="spellEnd"/>
            <w:r w:rsidRPr="007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тытăмлă</w:t>
            </w:r>
            <w:proofErr w:type="spellEnd"/>
            <w:r w:rsidRPr="007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вĕренÿ</w:t>
            </w:r>
            <w:proofErr w:type="spellEnd"/>
            <w:r w:rsidRPr="007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учрежденийĕ</w:t>
            </w:r>
            <w:proofErr w:type="spellEnd"/>
          </w:p>
        </w:tc>
        <w:tc>
          <w:tcPr>
            <w:tcW w:w="5303" w:type="dxa"/>
          </w:tcPr>
          <w:p w:rsidR="00B95FB0" w:rsidRPr="00E60B96" w:rsidRDefault="00B95FB0" w:rsidP="00332496">
            <w:pPr>
              <w:keepNext/>
              <w:tabs>
                <w:tab w:val="left" w:pos="4995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</w:t>
            </w:r>
          </w:p>
          <w:p w:rsidR="00B95FB0" w:rsidRPr="00E60B96" w:rsidRDefault="00B95FB0" w:rsidP="00332496">
            <w:pPr>
              <w:keepNext/>
              <w:tabs>
                <w:tab w:val="left" w:pos="4995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города Чебоксары</w:t>
            </w:r>
          </w:p>
          <w:p w:rsidR="00B95FB0" w:rsidRDefault="00B95FB0" w:rsidP="00332496">
            <w:pPr>
              <w:keepNext/>
              <w:tabs>
                <w:tab w:val="left" w:pos="4995"/>
              </w:tabs>
              <w:spacing w:after="0" w:line="240" w:lineRule="auto"/>
              <w:ind w:left="17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</w:p>
          <w:p w:rsidR="00B95FB0" w:rsidRDefault="00B95FB0" w:rsidP="00332496">
            <w:pPr>
              <w:keepNext/>
              <w:tabs>
                <w:tab w:val="left" w:pos="4995"/>
              </w:tabs>
              <w:spacing w:after="0" w:line="240" w:lineRule="auto"/>
              <w:ind w:left="17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B95FB0" w:rsidRPr="00E60B96" w:rsidRDefault="00B95FB0" w:rsidP="00332496">
            <w:pPr>
              <w:keepNext/>
              <w:tabs>
                <w:tab w:val="left" w:pos="4995"/>
              </w:tabs>
              <w:spacing w:after="0" w:line="240" w:lineRule="auto"/>
              <w:ind w:left="17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B95FB0" w:rsidRPr="00E60B96" w:rsidRDefault="00B95FB0" w:rsidP="00332496">
            <w:pPr>
              <w:keepNext/>
              <w:tabs>
                <w:tab w:val="left" w:pos="4995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«Дворец детского (юношеского) творчества» муниципального образования города Чебоксары – столицы Чувашской Республики</w:t>
            </w:r>
          </w:p>
          <w:p w:rsidR="00B95FB0" w:rsidRPr="00E60B96" w:rsidRDefault="00B95FB0" w:rsidP="003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B95FB0" w:rsidRPr="00E60B96" w:rsidTr="00332496">
        <w:trPr>
          <w:trHeight w:val="830"/>
        </w:trPr>
        <w:tc>
          <w:tcPr>
            <w:tcW w:w="4962" w:type="dxa"/>
          </w:tcPr>
          <w:p w:rsidR="00B95FB0" w:rsidRPr="00E60B96" w:rsidRDefault="00B95FB0" w:rsidP="0033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FB0" w:rsidRPr="00E60B96" w:rsidRDefault="00B95FB0" w:rsidP="0033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И К А З</w:t>
            </w:r>
          </w:p>
          <w:p w:rsidR="00B95FB0" w:rsidRPr="00E60B96" w:rsidRDefault="00B95FB0" w:rsidP="00332496">
            <w:pPr>
              <w:spacing w:after="0" w:line="240" w:lineRule="auto"/>
              <w:ind w:right="-61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</w:tcPr>
          <w:p w:rsidR="00B95FB0" w:rsidRPr="00E60B96" w:rsidRDefault="00B95FB0" w:rsidP="0033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FB0" w:rsidRPr="00E60B96" w:rsidRDefault="00B95FB0" w:rsidP="0033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И К А З</w:t>
            </w:r>
          </w:p>
          <w:p w:rsidR="00B95FB0" w:rsidRPr="00E60B96" w:rsidRDefault="00B95FB0" w:rsidP="00332496">
            <w:pPr>
              <w:keepNext/>
              <w:tabs>
                <w:tab w:val="left" w:pos="4995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5FB0" w:rsidRPr="00E60B96" w:rsidRDefault="00B95FB0" w:rsidP="00B9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_________  2018</w:t>
      </w:r>
      <w:r w:rsidRPr="00E6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№_______</w:t>
      </w:r>
    </w:p>
    <w:p w:rsidR="00B95FB0" w:rsidRPr="00E60B96" w:rsidRDefault="00B95FB0" w:rsidP="00B95FB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0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95FB0" w:rsidRDefault="00B95FB0" w:rsidP="00B9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</w:t>
      </w:r>
    </w:p>
    <w:p w:rsidR="00B95FB0" w:rsidRDefault="00B95FB0" w:rsidP="00B9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профилактического мероприятия </w:t>
      </w:r>
    </w:p>
    <w:p w:rsidR="00B95FB0" w:rsidRDefault="00B95FB0" w:rsidP="00B9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 – дети!»</w:t>
      </w:r>
    </w:p>
    <w:p w:rsidR="00B95FB0" w:rsidRDefault="00B95FB0" w:rsidP="00B95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FB0" w:rsidRPr="004E1637" w:rsidRDefault="00B95FB0" w:rsidP="00B95FB0">
      <w:pPr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4"/>
        </w:rPr>
        <w:t>приказа управления образования администрации города</w:t>
      </w:r>
      <w:proofErr w:type="gramEnd"/>
      <w:r>
        <w:rPr>
          <w:rFonts w:ascii="Times New Roman" w:hAnsi="Times New Roman"/>
          <w:sz w:val="28"/>
          <w:szCs w:val="24"/>
        </w:rPr>
        <w:t xml:space="preserve"> Чебоксары </w:t>
      </w:r>
      <w:r w:rsidR="00B26285">
        <w:rPr>
          <w:rFonts w:ascii="Times New Roman" w:hAnsi="Times New Roman"/>
          <w:sz w:val="28"/>
          <w:szCs w:val="24"/>
        </w:rPr>
        <w:t xml:space="preserve">№ 795 от 20.08.2018 г. </w:t>
      </w:r>
      <w:r>
        <w:rPr>
          <w:rFonts w:ascii="Times New Roman" w:hAnsi="Times New Roman"/>
          <w:sz w:val="28"/>
          <w:szCs w:val="24"/>
        </w:rPr>
        <w:t xml:space="preserve">«О проведении в образовательных организациях города Чебоксары оперативно-профилактического мероприятия «Внимание – дети!» </w:t>
      </w:r>
    </w:p>
    <w:p w:rsidR="00B95FB0" w:rsidRPr="00B721BB" w:rsidRDefault="00B95FB0" w:rsidP="00B95F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B95FB0" w:rsidRPr="002210E3" w:rsidRDefault="00B95FB0" w:rsidP="001E7B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2210E3">
        <w:rPr>
          <w:rFonts w:ascii="Times New Roman" w:hAnsi="Times New Roman"/>
          <w:sz w:val="28"/>
          <w:szCs w:val="24"/>
        </w:rPr>
        <w:t xml:space="preserve">    Провести </w:t>
      </w:r>
      <w:r>
        <w:rPr>
          <w:rFonts w:ascii="Times New Roman" w:hAnsi="Times New Roman"/>
          <w:sz w:val="28"/>
          <w:szCs w:val="24"/>
        </w:rPr>
        <w:t xml:space="preserve">с 23 августа по 09 сентября </w:t>
      </w:r>
      <w:r>
        <w:rPr>
          <w:rFonts w:ascii="Times New Roman" w:hAnsi="Times New Roman"/>
          <w:sz w:val="28"/>
          <w:szCs w:val="24"/>
        </w:rPr>
        <w:t xml:space="preserve">2018 года в МАОУДО «ДДЮТ» г. Чебоксары </w:t>
      </w:r>
      <w:r>
        <w:rPr>
          <w:rFonts w:ascii="Times New Roman" w:hAnsi="Times New Roman"/>
          <w:sz w:val="28"/>
          <w:szCs w:val="24"/>
        </w:rPr>
        <w:t>оперативно-профилактическое мероприятие «Внимание – дети!»</w:t>
      </w:r>
      <w:r>
        <w:rPr>
          <w:rFonts w:ascii="Times New Roman" w:hAnsi="Times New Roman"/>
          <w:sz w:val="28"/>
          <w:szCs w:val="24"/>
        </w:rPr>
        <w:t>.</w:t>
      </w:r>
    </w:p>
    <w:p w:rsidR="00B95FB0" w:rsidRPr="002210E3" w:rsidRDefault="00B95FB0" w:rsidP="001E7B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2210E3">
        <w:rPr>
          <w:rFonts w:ascii="Times New Roman" w:hAnsi="Times New Roman"/>
          <w:sz w:val="28"/>
          <w:szCs w:val="24"/>
        </w:rPr>
        <w:t xml:space="preserve">    Разработать план </w:t>
      </w:r>
      <w:r>
        <w:rPr>
          <w:rFonts w:ascii="Times New Roman" w:hAnsi="Times New Roman"/>
          <w:sz w:val="28"/>
          <w:szCs w:val="24"/>
        </w:rPr>
        <w:t xml:space="preserve">мероприятий в рамках </w:t>
      </w:r>
      <w:r>
        <w:rPr>
          <w:rFonts w:ascii="Times New Roman" w:hAnsi="Times New Roman"/>
          <w:sz w:val="28"/>
          <w:szCs w:val="24"/>
        </w:rPr>
        <w:t xml:space="preserve">оперативно-профилактического мероприятия «Внимание – дети!» </w:t>
      </w:r>
      <w:r>
        <w:rPr>
          <w:rFonts w:ascii="Times New Roman" w:hAnsi="Times New Roman"/>
          <w:sz w:val="28"/>
          <w:szCs w:val="24"/>
        </w:rPr>
        <w:t>(Приложение 1) заместителю директора Николаевой Н.В.</w:t>
      </w:r>
    </w:p>
    <w:p w:rsidR="00B95FB0" w:rsidRPr="001E7BE5" w:rsidRDefault="001E7BE5" w:rsidP="001E7BE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1E7BE5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</w:t>
      </w:r>
      <w:r w:rsidR="00B95FB0" w:rsidRPr="001E7BE5">
        <w:rPr>
          <w:rFonts w:ascii="Times New Roman" w:hAnsi="Times New Roman"/>
          <w:sz w:val="28"/>
          <w:szCs w:val="24"/>
        </w:rPr>
        <w:t xml:space="preserve">Провести с учащимися мероприятия, направленные на профилактику </w:t>
      </w:r>
      <w:r w:rsidR="00B95FB0" w:rsidRPr="001E7BE5">
        <w:rPr>
          <w:rFonts w:ascii="Times New Roman" w:hAnsi="Times New Roman"/>
          <w:sz w:val="28"/>
          <w:szCs w:val="24"/>
        </w:rPr>
        <w:t xml:space="preserve">детского дорожно-транспортного травматизма </w:t>
      </w:r>
      <w:r w:rsidR="00B95FB0" w:rsidRPr="001E7BE5">
        <w:rPr>
          <w:rFonts w:ascii="Times New Roman" w:hAnsi="Times New Roman"/>
          <w:sz w:val="28"/>
          <w:szCs w:val="24"/>
        </w:rPr>
        <w:t xml:space="preserve"> педагогам дополнительного образования.</w:t>
      </w:r>
    </w:p>
    <w:p w:rsidR="001E7BE5" w:rsidRPr="001E7BE5" w:rsidRDefault="001E7BE5" w:rsidP="001E7BE5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Pr="001E7BE5">
        <w:rPr>
          <w:rFonts w:ascii="Times New Roman" w:hAnsi="Times New Roman"/>
          <w:sz w:val="28"/>
          <w:szCs w:val="24"/>
        </w:rPr>
        <w:t>Отражать проводимую профилактическую работу по предупреждению детского дорожно-транспортного травматизма на сайте ДДЮТ заместителю директора Карпович И.Е.</w:t>
      </w:r>
    </w:p>
    <w:p w:rsidR="00B95FB0" w:rsidRPr="002210E3" w:rsidRDefault="001E7BE5" w:rsidP="001E7BE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B95FB0" w:rsidRPr="002210E3">
        <w:rPr>
          <w:rFonts w:ascii="Times New Roman" w:hAnsi="Times New Roman"/>
          <w:sz w:val="28"/>
          <w:szCs w:val="24"/>
        </w:rPr>
        <w:t xml:space="preserve">. Представить отчет о </w:t>
      </w:r>
      <w:r w:rsidR="00B95FB0">
        <w:rPr>
          <w:rFonts w:ascii="Times New Roman" w:hAnsi="Times New Roman"/>
          <w:sz w:val="28"/>
          <w:szCs w:val="24"/>
        </w:rPr>
        <w:t xml:space="preserve">проведении </w:t>
      </w:r>
      <w:r>
        <w:rPr>
          <w:rFonts w:ascii="Times New Roman" w:hAnsi="Times New Roman"/>
          <w:sz w:val="28"/>
          <w:szCs w:val="24"/>
        </w:rPr>
        <w:t>оперативно-профилактического мероприятия «Внимание – дети!»</w:t>
      </w:r>
      <w:r w:rsidR="00B95FB0" w:rsidRPr="002210E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управление образования администрации города Чебоксары </w:t>
      </w:r>
      <w:r w:rsidR="00B95FB0" w:rsidRPr="002210E3">
        <w:rPr>
          <w:rFonts w:ascii="Times New Roman" w:hAnsi="Times New Roman"/>
          <w:sz w:val="28"/>
          <w:szCs w:val="24"/>
        </w:rPr>
        <w:t xml:space="preserve">в срок до </w:t>
      </w:r>
      <w:r>
        <w:rPr>
          <w:rFonts w:ascii="Times New Roman" w:hAnsi="Times New Roman"/>
          <w:sz w:val="28"/>
          <w:szCs w:val="24"/>
        </w:rPr>
        <w:t>12 сентября</w:t>
      </w:r>
      <w:r w:rsidR="00B95FB0" w:rsidRPr="002210E3">
        <w:rPr>
          <w:rFonts w:ascii="Times New Roman" w:hAnsi="Times New Roman"/>
          <w:sz w:val="28"/>
          <w:szCs w:val="24"/>
        </w:rPr>
        <w:t xml:space="preserve"> 2018</w:t>
      </w:r>
      <w:r w:rsidR="00B95FB0">
        <w:rPr>
          <w:rFonts w:ascii="Times New Roman" w:hAnsi="Times New Roman"/>
          <w:sz w:val="28"/>
          <w:szCs w:val="24"/>
        </w:rPr>
        <w:t xml:space="preserve"> года заместителю директора Николаевой Н.В.</w:t>
      </w:r>
    </w:p>
    <w:p w:rsidR="00B95FB0" w:rsidRDefault="001E7BE5" w:rsidP="001E7B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B95FB0" w:rsidRPr="002210E3">
        <w:rPr>
          <w:rFonts w:ascii="Times New Roman" w:hAnsi="Times New Roman"/>
          <w:sz w:val="28"/>
          <w:szCs w:val="24"/>
        </w:rPr>
        <w:t xml:space="preserve">.       </w:t>
      </w:r>
      <w:r w:rsidR="00B95FB0">
        <w:rPr>
          <w:rFonts w:ascii="Times New Roman" w:hAnsi="Times New Roman"/>
          <w:sz w:val="28"/>
          <w:szCs w:val="24"/>
        </w:rPr>
        <w:t xml:space="preserve">Возложить </w:t>
      </w:r>
      <w:proofErr w:type="gramStart"/>
      <w:r w:rsidR="00B95FB0">
        <w:rPr>
          <w:rFonts w:ascii="Times New Roman" w:hAnsi="Times New Roman"/>
          <w:sz w:val="28"/>
          <w:szCs w:val="24"/>
        </w:rPr>
        <w:t>к</w:t>
      </w:r>
      <w:r w:rsidR="00B95FB0" w:rsidRPr="002210E3">
        <w:rPr>
          <w:rFonts w:ascii="Times New Roman" w:hAnsi="Times New Roman"/>
          <w:sz w:val="28"/>
          <w:szCs w:val="24"/>
        </w:rPr>
        <w:t>онтроль за</w:t>
      </w:r>
      <w:proofErr w:type="gramEnd"/>
      <w:r w:rsidR="00B95FB0" w:rsidRPr="002210E3">
        <w:rPr>
          <w:rFonts w:ascii="Times New Roman" w:hAnsi="Times New Roman"/>
          <w:sz w:val="28"/>
          <w:szCs w:val="24"/>
        </w:rPr>
        <w:t xml:space="preserve"> исполнением приказа </w:t>
      </w:r>
      <w:r w:rsidR="00B95FB0">
        <w:rPr>
          <w:rFonts w:ascii="Times New Roman" w:hAnsi="Times New Roman"/>
          <w:sz w:val="28"/>
          <w:szCs w:val="24"/>
        </w:rPr>
        <w:t>на заместителя директора Николаеву Н.В.</w:t>
      </w:r>
    </w:p>
    <w:p w:rsidR="00B26285" w:rsidRDefault="00B26285" w:rsidP="001E7B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DA0" w:rsidRDefault="00B95FB0" w:rsidP="001E7B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Воробьева</w:t>
      </w:r>
    </w:p>
    <w:p w:rsidR="00B26285" w:rsidRDefault="00B26285" w:rsidP="00B26285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B26285" w:rsidRDefault="00B26285" w:rsidP="00B26285">
      <w:pPr>
        <w:spacing w:after="0"/>
        <w:ind w:left="6663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приказом</w:t>
      </w:r>
    </w:p>
    <w:p w:rsidR="00B26285" w:rsidRDefault="00B26285" w:rsidP="00B26285">
      <w:pPr>
        <w:spacing w:after="0"/>
        <w:ind w:left="666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МАОУДО «ДЮТ»</w:t>
      </w:r>
    </w:p>
    <w:p w:rsidR="00B26285" w:rsidRDefault="00B26285" w:rsidP="00B26285">
      <w:pPr>
        <w:spacing w:after="0"/>
        <w:ind w:left="666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Чебоксары</w:t>
      </w:r>
    </w:p>
    <w:p w:rsidR="00B26285" w:rsidRPr="00400EC3" w:rsidRDefault="00B26285" w:rsidP="00B26285">
      <w:pPr>
        <w:spacing w:after="0"/>
        <w:ind w:left="666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 ___ от __________ </w:t>
      </w:r>
    </w:p>
    <w:p w:rsidR="00B26285" w:rsidRDefault="00B26285" w:rsidP="00B262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6285" w:rsidRDefault="00B26285" w:rsidP="00B262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27E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Pr="009927EB">
        <w:rPr>
          <w:rFonts w:ascii="Times New Roman" w:hAnsi="Times New Roman" w:cs="Times New Roman"/>
          <w:b/>
          <w:sz w:val="28"/>
          <w:szCs w:val="24"/>
        </w:rPr>
        <w:t>оперативно-профилактического мероприятия «</w:t>
      </w:r>
      <w:proofErr w:type="gramStart"/>
      <w:r w:rsidRPr="009927EB">
        <w:rPr>
          <w:rFonts w:ascii="Times New Roman" w:hAnsi="Times New Roman" w:cs="Times New Roman"/>
          <w:b/>
          <w:sz w:val="28"/>
          <w:szCs w:val="24"/>
        </w:rPr>
        <w:t>Внимание-дети</w:t>
      </w:r>
      <w:proofErr w:type="gramEnd"/>
      <w:r w:rsidRPr="009927EB">
        <w:rPr>
          <w:rFonts w:ascii="Times New Roman" w:hAnsi="Times New Roman" w:cs="Times New Roman"/>
          <w:b/>
          <w:sz w:val="28"/>
          <w:szCs w:val="24"/>
        </w:rPr>
        <w:t xml:space="preserve">!» 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538"/>
        <w:gridCol w:w="1701"/>
        <w:gridCol w:w="1417"/>
        <w:gridCol w:w="2126"/>
      </w:tblGrid>
      <w:tr w:rsidR="00B26285" w:rsidRPr="00520878" w:rsidTr="00332496">
        <w:tc>
          <w:tcPr>
            <w:tcW w:w="708" w:type="dxa"/>
          </w:tcPr>
          <w:p w:rsidR="00B26285" w:rsidRPr="009D36B5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8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26285" w:rsidRPr="00400EC3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Беседа «Азбука пешехода»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203D4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 «Эревет»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30.08.18 г.</w:t>
            </w:r>
          </w:p>
          <w:p w:rsidR="00B26285" w:rsidRPr="00203D48" w:rsidRDefault="00B26285" w:rsidP="00332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12:30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Долженкова О.В.</w:t>
            </w:r>
          </w:p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Федотов С.В.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BB0C89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дорожного движения»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0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«Черлидинг»</w:t>
            </w:r>
          </w:p>
        </w:tc>
        <w:tc>
          <w:tcPr>
            <w:tcW w:w="1701" w:type="dxa"/>
          </w:tcPr>
          <w:p w:rsidR="00B26285" w:rsidRDefault="00B26285" w:rsidP="003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6" w:type="dxa"/>
          </w:tcPr>
          <w:p w:rsidR="00B26285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BB0C89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на дороге» для у</w:t>
            </w:r>
            <w:r w:rsidRPr="00BB0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«Самбо»</w:t>
            </w:r>
            <w:proofErr w:type="gramEnd"/>
          </w:p>
        </w:tc>
        <w:tc>
          <w:tcPr>
            <w:tcW w:w="1701" w:type="dxa"/>
          </w:tcPr>
          <w:p w:rsidR="00B26285" w:rsidRDefault="00B26285" w:rsidP="003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6" w:type="dxa"/>
          </w:tcPr>
          <w:p w:rsidR="00B26285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В.Ф.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комплекса №3 «Профилактика дорожно-транспортных правонарушений – формы организации работы с родителями и с детьми в объединениях»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Нараткина</w:t>
            </w:r>
            <w:proofErr w:type="spellEnd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 детьми  среднего и старшего возраста «Если случилась авария»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Кострова С.А.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Милославский Ю.А.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Викторина  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6" w:type="dxa"/>
          </w:tcPr>
          <w:p w:rsidR="00B26285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Милославский Ю.А.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Н.И. 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лева В.А.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«Правила Дорожного Движения» 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Ткаченко Р.В.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лева В.А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Конкурс  плакатов «Пешеход всегда прав, но не всегда жив…»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03-09.09.18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ДДЮТ, СОШ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Милославский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В.В. </w:t>
            </w:r>
          </w:p>
        </w:tc>
      </w:tr>
      <w:tr w:rsidR="00B26285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нструктажи по ПДД </w:t>
            </w:r>
            <w:r w:rsidRPr="00203D48">
              <w:rPr>
                <w:rFonts w:ascii="Times New Roman" w:hAnsi="Times New Roman" w:cs="Times New Roman"/>
                <w:sz w:val="24"/>
              </w:rPr>
              <w:t>«Учимся соблюдать правила дорожного движения»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04-15.09.18 г.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на тему «Не спешите родители, вы ведь тоже родители!» 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04-09.09.18 г.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Нараткина</w:t>
            </w:r>
            <w:proofErr w:type="spellEnd"/>
            <w:r w:rsidRPr="00203D48">
              <w:rPr>
                <w:rFonts w:ascii="Times New Roman" w:hAnsi="Times New Roman" w:cs="Times New Roman"/>
                <w:sz w:val="24"/>
                <w:szCs w:val="24"/>
              </w:rPr>
              <w:t xml:space="preserve"> М.В. Максимова О.В. 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Омельченко П.Н.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Назарова С.П.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Ткаченко Р.В.</w:t>
            </w:r>
          </w:p>
          <w:p w:rsidR="00B26285" w:rsidRPr="00203D48" w:rsidRDefault="00B26285" w:rsidP="00332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D48">
              <w:rPr>
                <w:rFonts w:ascii="Times New Roman" w:hAnsi="Times New Roman" w:cs="Times New Roman"/>
                <w:sz w:val="24"/>
                <w:szCs w:val="24"/>
              </w:rPr>
              <w:t>лева В.А.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8" w:type="dxa"/>
          </w:tcPr>
          <w:p w:rsidR="00B26285" w:rsidRPr="00FC5F54" w:rsidRDefault="00B26285" w:rsidP="003324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дорожного движения для школьников»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FC5F5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 «Кикбоксинг»</w:t>
            </w:r>
          </w:p>
        </w:tc>
        <w:tc>
          <w:tcPr>
            <w:tcW w:w="1701" w:type="dxa"/>
          </w:tcPr>
          <w:p w:rsidR="00B26285" w:rsidRDefault="00B26285" w:rsidP="00332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126" w:type="dxa"/>
          </w:tcPr>
          <w:p w:rsidR="00B26285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Е.С.</w:t>
            </w:r>
          </w:p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Л.В.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26285" w:rsidRPr="00FC5F54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Диспут «Знать ПДД» для у</w:t>
            </w:r>
            <w:r w:rsidRPr="00FC5F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«Атлант»</w:t>
            </w:r>
            <w:proofErr w:type="gramEnd"/>
          </w:p>
        </w:tc>
        <w:tc>
          <w:tcPr>
            <w:tcW w:w="1701" w:type="dxa"/>
          </w:tcPr>
          <w:p w:rsidR="00B26285" w:rsidRDefault="00B26285" w:rsidP="0033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 г.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26" w:type="dxa"/>
          </w:tcPr>
          <w:p w:rsidR="00B26285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Ю.А.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D48">
              <w:rPr>
                <w:rFonts w:ascii="Times New Roman" w:hAnsi="Times New Roman" w:cs="Times New Roman"/>
                <w:sz w:val="24"/>
              </w:rPr>
              <w:t xml:space="preserve">Конкурс рисунков «Правила поведения в общественном транспорте» </w:t>
            </w:r>
            <w:r>
              <w:rPr>
                <w:rFonts w:ascii="Times New Roman" w:hAnsi="Times New Roman" w:cs="Times New Roman"/>
                <w:sz w:val="24"/>
              </w:rPr>
              <w:t>для у</w:t>
            </w:r>
            <w:r w:rsidRPr="00203D48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о «Нюанс»,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Belle</w:t>
            </w:r>
            <w:r w:rsidRPr="00203D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canto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1701" w:type="dxa"/>
          </w:tcPr>
          <w:p w:rsidR="00B26285" w:rsidRPr="00203D48" w:rsidRDefault="00B26285" w:rsidP="00332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07.09.18 г.</w:t>
            </w:r>
          </w:p>
          <w:p w:rsidR="00B26285" w:rsidRPr="00203D48" w:rsidRDefault="00B26285" w:rsidP="00332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15:30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126" w:type="dxa"/>
          </w:tcPr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Долженкова О.В.</w:t>
            </w:r>
          </w:p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Кузнецова Е.А.</w:t>
            </w:r>
          </w:p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D48">
              <w:rPr>
                <w:rFonts w:ascii="Times New Roman" w:hAnsi="Times New Roman" w:cs="Times New Roman"/>
                <w:sz w:val="24"/>
              </w:rPr>
              <w:t>Алаева</w:t>
            </w:r>
            <w:proofErr w:type="spellEnd"/>
            <w:r w:rsidRPr="00203D48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B26285" w:rsidRPr="00520878" w:rsidTr="00332496">
        <w:tc>
          <w:tcPr>
            <w:tcW w:w="708" w:type="dxa"/>
          </w:tcPr>
          <w:p w:rsidR="00B26285" w:rsidRPr="009D36B5" w:rsidRDefault="00B26285" w:rsidP="00B2628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8" w:type="dxa"/>
          </w:tcPr>
          <w:p w:rsidR="00B26285" w:rsidRPr="00203D48" w:rsidRDefault="00B26285" w:rsidP="00332496">
            <w:pPr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Викторина по ПДД для учащихся «Всезнайки дорожного движения»</w:t>
            </w:r>
          </w:p>
        </w:tc>
        <w:tc>
          <w:tcPr>
            <w:tcW w:w="1701" w:type="dxa"/>
          </w:tcPr>
          <w:p w:rsidR="00B26285" w:rsidRPr="00203D48" w:rsidRDefault="00B26285" w:rsidP="00332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07.09.18 г.</w:t>
            </w:r>
          </w:p>
          <w:p w:rsidR="00B26285" w:rsidRPr="00203D48" w:rsidRDefault="00B26285" w:rsidP="00332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1417" w:type="dxa"/>
          </w:tcPr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Долженкова О.В.</w:t>
            </w:r>
          </w:p>
          <w:p w:rsidR="00B26285" w:rsidRPr="00203D48" w:rsidRDefault="00B26285" w:rsidP="003324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3D48">
              <w:rPr>
                <w:rFonts w:ascii="Times New Roman" w:hAnsi="Times New Roman" w:cs="Times New Roman"/>
                <w:sz w:val="24"/>
              </w:rPr>
              <w:t>Грошевихин А.Н.</w:t>
            </w:r>
          </w:p>
        </w:tc>
      </w:tr>
    </w:tbl>
    <w:p w:rsidR="00B26285" w:rsidRDefault="00B26285" w:rsidP="00B26285">
      <w:pPr>
        <w:rPr>
          <w:rFonts w:ascii="Times New Roman" w:hAnsi="Times New Roman" w:cs="Times New Roman"/>
          <w:i/>
          <w:sz w:val="24"/>
        </w:rPr>
      </w:pPr>
    </w:p>
    <w:p w:rsidR="00B26285" w:rsidRPr="009D36B5" w:rsidRDefault="00B26285" w:rsidP="00B26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Николаева</w:t>
      </w:r>
    </w:p>
    <w:p w:rsidR="00B26285" w:rsidRDefault="00B26285" w:rsidP="001E7BE5">
      <w:pPr>
        <w:spacing w:after="0" w:line="360" w:lineRule="auto"/>
      </w:pPr>
    </w:p>
    <w:sectPr w:rsidR="00B2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6A7"/>
    <w:multiLevelType w:val="hybridMultilevel"/>
    <w:tmpl w:val="C87E36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A45AC1"/>
    <w:multiLevelType w:val="hybridMultilevel"/>
    <w:tmpl w:val="ECF8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0"/>
    <w:rsid w:val="00080DA0"/>
    <w:rsid w:val="001E7BE5"/>
    <w:rsid w:val="00B26285"/>
    <w:rsid w:val="00B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E5"/>
    <w:pPr>
      <w:ind w:left="720"/>
      <w:contextualSpacing/>
    </w:pPr>
  </w:style>
  <w:style w:type="table" w:styleId="a4">
    <w:name w:val="Table Grid"/>
    <w:basedOn w:val="a1"/>
    <w:uiPriority w:val="59"/>
    <w:rsid w:val="00B2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E5"/>
    <w:pPr>
      <w:ind w:left="720"/>
      <w:contextualSpacing/>
    </w:pPr>
  </w:style>
  <w:style w:type="table" w:styleId="a4">
    <w:name w:val="Table Grid"/>
    <w:basedOn w:val="a1"/>
    <w:uiPriority w:val="59"/>
    <w:rsid w:val="00B2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</dc:creator>
  <cp:keywords/>
  <dc:description/>
  <cp:lastModifiedBy>Brn</cp:lastModifiedBy>
  <cp:revision>1</cp:revision>
  <cp:lastPrinted>2018-09-07T08:40:00Z</cp:lastPrinted>
  <dcterms:created xsi:type="dcterms:W3CDTF">2018-09-07T07:52:00Z</dcterms:created>
  <dcterms:modified xsi:type="dcterms:W3CDTF">2018-09-07T08:41:00Z</dcterms:modified>
</cp:coreProperties>
</file>