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AE" w:rsidRPr="00617CA0" w:rsidRDefault="00AA5CAE" w:rsidP="00AA5CAE">
      <w:pPr>
        <w:ind w:firstLine="6804"/>
        <w:rPr>
          <w:color w:val="auto"/>
          <w:sz w:val="26"/>
          <w:szCs w:val="26"/>
        </w:rPr>
      </w:pPr>
      <w:r w:rsidRPr="00617CA0">
        <w:rPr>
          <w:color w:val="auto"/>
          <w:sz w:val="26"/>
          <w:szCs w:val="26"/>
        </w:rPr>
        <w:t>Приложение</w:t>
      </w:r>
    </w:p>
    <w:p w:rsidR="00AA5CAE" w:rsidRPr="00617CA0" w:rsidRDefault="00AA5CAE" w:rsidP="00AA5CAE">
      <w:pPr>
        <w:ind w:firstLine="6804"/>
        <w:rPr>
          <w:color w:val="auto"/>
          <w:sz w:val="26"/>
          <w:szCs w:val="26"/>
        </w:rPr>
      </w:pPr>
      <w:r w:rsidRPr="00617CA0">
        <w:rPr>
          <w:color w:val="auto"/>
          <w:sz w:val="26"/>
          <w:szCs w:val="26"/>
        </w:rPr>
        <w:t xml:space="preserve">к приказу </w:t>
      </w:r>
    </w:p>
    <w:p w:rsidR="00AA5CAE" w:rsidRPr="00617CA0" w:rsidRDefault="00AA5CAE" w:rsidP="00AA5CAE">
      <w:pPr>
        <w:ind w:firstLine="6804"/>
        <w:rPr>
          <w:color w:val="auto"/>
          <w:sz w:val="26"/>
          <w:szCs w:val="26"/>
          <w:u w:val="single"/>
        </w:rPr>
      </w:pPr>
      <w:r w:rsidRPr="00617CA0">
        <w:rPr>
          <w:color w:val="auto"/>
          <w:sz w:val="26"/>
          <w:szCs w:val="26"/>
          <w:u w:val="single"/>
        </w:rPr>
        <w:t xml:space="preserve">от  13.07. 2020г. №  293/1 </w:t>
      </w:r>
    </w:p>
    <w:p w:rsidR="00AA5CAE" w:rsidRDefault="00AA5CAE" w:rsidP="00AA5CA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40"/>
      </w:tblGrid>
      <w:tr w:rsidR="00AA5CAE" w:rsidRPr="00D044C4" w:rsidTr="001920EF">
        <w:tc>
          <w:tcPr>
            <w:tcW w:w="964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CAE" w:rsidRDefault="00AA5CAE" w:rsidP="001920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b/>
                <w:bCs/>
                <w:color w:val="000001"/>
                <w:sz w:val="26"/>
                <w:szCs w:val="26"/>
              </w:rPr>
              <w:t xml:space="preserve">ПРОГРАММА </w:t>
            </w:r>
          </w:p>
          <w:p w:rsidR="00AA5CAE" w:rsidRPr="00543BE2" w:rsidRDefault="00AA5CAE" w:rsidP="001920EF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b/>
                <w:bCs/>
                <w:color w:val="000001"/>
                <w:sz w:val="26"/>
                <w:szCs w:val="26"/>
              </w:rPr>
              <w:t>ВВОДНОГО ИНСТРУКТАЖА</w:t>
            </w:r>
          </w:p>
          <w:p w:rsidR="00AA5CAE" w:rsidRPr="00543BE2" w:rsidRDefault="00AA5CAE" w:rsidP="001920EF">
            <w:pPr>
              <w:pStyle w:val="HEADER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b/>
                <w:bCs/>
                <w:color w:val="000001"/>
                <w:sz w:val="26"/>
                <w:szCs w:val="26"/>
              </w:rPr>
              <w:t>по  гражданской обороне и чрезвычайным ситуациям</w:t>
            </w:r>
          </w:p>
          <w:p w:rsidR="00AA5CAE" w:rsidRPr="00C2621C" w:rsidRDefault="00AA5CAE" w:rsidP="001920EF">
            <w:pPr>
              <w:pStyle w:val="HEADER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в </w:t>
            </w:r>
            <w:r w:rsidRPr="00543BE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МАОУДО «ДДЮТ» </w:t>
            </w:r>
            <w:proofErr w:type="spellStart"/>
            <w:r w:rsidRPr="00543BE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</w:t>
            </w:r>
            <w:proofErr w:type="gramStart"/>
            <w:r w:rsidRPr="00543BE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.Ч</w:t>
            </w:r>
            <w:proofErr w:type="gramEnd"/>
            <w:r w:rsidRPr="00543BE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ебоксары</w:t>
            </w:r>
            <w:proofErr w:type="spellEnd"/>
          </w:p>
        </w:tc>
      </w:tr>
    </w:tbl>
    <w:p w:rsidR="00AA5CAE" w:rsidRPr="00617CA0" w:rsidRDefault="00AA5CAE" w:rsidP="00AA5CAE">
      <w:pPr>
        <w:pStyle w:val="FORMATTEXT"/>
        <w:jc w:val="both"/>
        <w:rPr>
          <w:rFonts w:ascii="Times New Roman" w:hAnsi="Times New Roman" w:cs="Times New Roman"/>
          <w:sz w:val="16"/>
          <w:szCs w:val="16"/>
        </w:rPr>
      </w:pPr>
    </w:p>
    <w:p w:rsidR="00AA5CAE" w:rsidRPr="00543BE2" w:rsidRDefault="00AA5CAE" w:rsidP="00AA5CAE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  <w:r w:rsidRPr="00543BE2">
        <w:rPr>
          <w:rFonts w:ascii="Times New Roman" w:hAnsi="Times New Roman" w:cs="Times New Roman"/>
          <w:b/>
          <w:bCs/>
          <w:color w:val="000001"/>
          <w:sz w:val="26"/>
          <w:szCs w:val="26"/>
        </w:rPr>
        <w:t>1. ВВОДНАЯ ЧАСТЬ</w:t>
      </w:r>
    </w:p>
    <w:p w:rsidR="00AA5CAE" w:rsidRPr="00617CA0" w:rsidRDefault="00AA5CAE" w:rsidP="00AA5CA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16"/>
          <w:szCs w:val="16"/>
        </w:rPr>
      </w:pP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BE2">
        <w:rPr>
          <w:rFonts w:ascii="Times New Roman" w:hAnsi="Times New Roman" w:cs="Times New Roman"/>
          <w:sz w:val="26"/>
          <w:szCs w:val="26"/>
        </w:rPr>
        <w:t>1.1. Вводный инструктаж по ГО и ЧС проводится со всеми лицами, вновь принимаемыми на работу, а также командированными в организацию работниками и работниками сторонних организаций, выполняющими работы на выделенном участке, обучающимися образовательных учреждений соответствующих уровней, проходящими в организации производственную практику, и другими лицами, участвующими в производственной деятельности организации (предприятия).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BE2">
        <w:rPr>
          <w:rFonts w:ascii="Times New Roman" w:hAnsi="Times New Roman" w:cs="Times New Roman"/>
          <w:sz w:val="26"/>
          <w:szCs w:val="26"/>
        </w:rPr>
        <w:t>1.2. Цель проведения вводного инструктажа - ознакомить вновь принимаемых на работу и иных лиц с системой ГО и РСЧС, действующей в организации (на предприятии), разъяснить порядок действий при угрозе или возникновении ЧС природного и техногенного характера, а также опасностей, возникающих вследствие военных действий.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BE2">
        <w:rPr>
          <w:rFonts w:ascii="Times New Roman" w:hAnsi="Times New Roman" w:cs="Times New Roman"/>
          <w:sz w:val="26"/>
          <w:szCs w:val="26"/>
        </w:rPr>
        <w:t>1.3. Вводный инструктаж по ГО и ЧС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(предприятия) и утвержденной в установленном порядке работодателем (или уполномоченным им лицом).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BE2">
        <w:rPr>
          <w:rFonts w:ascii="Times New Roman" w:hAnsi="Times New Roman" w:cs="Times New Roman"/>
          <w:sz w:val="26"/>
          <w:szCs w:val="26"/>
        </w:rPr>
        <w:t>Продолжительность инструктажа устанавливается в соответствии с утвержденной программой.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BE2">
        <w:rPr>
          <w:rFonts w:ascii="Times New Roman" w:hAnsi="Times New Roman" w:cs="Times New Roman"/>
          <w:sz w:val="26"/>
          <w:szCs w:val="26"/>
        </w:rPr>
        <w:t>1.4. Вводный инструктаж по ГО и ЧС проводит работник, на которого приказом работодателя (или уполномоченного им лица) возложены эти обязанности.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BE2">
        <w:rPr>
          <w:rFonts w:ascii="Times New Roman" w:hAnsi="Times New Roman" w:cs="Times New Roman"/>
          <w:sz w:val="26"/>
          <w:szCs w:val="26"/>
        </w:rPr>
        <w:t>1.5. Вводный инструктаж проводят в специально оборудованном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видеофильмов и т.п.).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BE2">
        <w:rPr>
          <w:rFonts w:ascii="Times New Roman" w:hAnsi="Times New Roman" w:cs="Times New Roman"/>
          <w:sz w:val="26"/>
          <w:szCs w:val="26"/>
        </w:rPr>
        <w:t>1.6. Проведение вводного инструктажа по ГО и ЧС включает в себя ознакомление работников с общими сведениями об организации (предприятии), основными технологическими процессами, потенциально опасными объектами, действиями при угрозе или возникновении ЧС.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BE2">
        <w:rPr>
          <w:rFonts w:ascii="Times New Roman" w:hAnsi="Times New Roman" w:cs="Times New Roman"/>
          <w:sz w:val="26"/>
          <w:szCs w:val="26"/>
        </w:rPr>
        <w:t>1.7. Вводный инструктаж по ГО и ЧС завершается устной проверкой приобретенных знаний лицом, проводившим инструктаж.</w:t>
      </w:r>
    </w:p>
    <w:p w:rsidR="00AA5CAE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BE2">
        <w:rPr>
          <w:rFonts w:ascii="Times New Roman" w:hAnsi="Times New Roman" w:cs="Times New Roman"/>
          <w:sz w:val="26"/>
          <w:szCs w:val="26"/>
        </w:rPr>
        <w:t>1.8. Результаты проведения вводного инструктажа заносятся в журнал «Регистрации вводного инструктажа по ГО и ЧС» с указанием подписи инструктируемого и подписи инструктирующего, а также даты проведения инструктажа.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A5CAE" w:rsidRPr="00543BE2" w:rsidRDefault="00AA5CAE" w:rsidP="00AA5CA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  <w:r w:rsidRPr="00543BE2">
        <w:rPr>
          <w:rFonts w:ascii="Times New Roman" w:hAnsi="Times New Roman" w:cs="Times New Roman"/>
          <w:b/>
          <w:bCs/>
          <w:color w:val="000001"/>
          <w:sz w:val="26"/>
          <w:szCs w:val="26"/>
        </w:rPr>
        <w:lastRenderedPageBreak/>
        <w:t xml:space="preserve">2. ТЕМАТИЧЕСКИЙ ПЛАН </w:t>
      </w:r>
    </w:p>
    <w:p w:rsidR="00AA5CAE" w:rsidRPr="00543BE2" w:rsidRDefault="00AA5CAE" w:rsidP="00AA5CA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  <w:r w:rsidRPr="00543BE2">
        <w:rPr>
          <w:rFonts w:ascii="Times New Roman" w:hAnsi="Times New Roman" w:cs="Times New Roman"/>
          <w:b/>
          <w:bCs/>
          <w:color w:val="000001"/>
          <w:sz w:val="26"/>
          <w:szCs w:val="26"/>
        </w:rPr>
        <w:t>ПРОВЕДЕНИЯ ВВОДНОГО ИНСТРУКТАЖА по ГО И ЧС</w:t>
      </w:r>
    </w:p>
    <w:p w:rsidR="00AA5CAE" w:rsidRPr="00543BE2" w:rsidRDefault="00AA5CAE" w:rsidP="00AA5CA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tbl>
      <w:tblPr>
        <w:tblW w:w="0" w:type="auto"/>
        <w:jc w:val="center"/>
        <w:tblInd w:w="2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80"/>
        <w:gridCol w:w="6810"/>
        <w:gridCol w:w="1905"/>
      </w:tblGrid>
      <w:tr w:rsidR="00AA5CAE" w:rsidRPr="00543BE2" w:rsidTr="001920EF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5CAE" w:rsidRPr="00543BE2" w:rsidRDefault="00AA5CAE" w:rsidP="001920EF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A5CAE" w:rsidRPr="00543BE2" w:rsidRDefault="00AA5CAE" w:rsidP="001920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 xml:space="preserve">темы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5CAE" w:rsidRPr="00543BE2" w:rsidRDefault="00AA5CAE" w:rsidP="001920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5CAE" w:rsidRPr="00543BE2" w:rsidRDefault="00AA5CAE" w:rsidP="001920EF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>Время изучения</w:t>
            </w:r>
          </w:p>
          <w:p w:rsidR="00AA5CAE" w:rsidRPr="00543BE2" w:rsidRDefault="00AA5CAE" w:rsidP="001920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 xml:space="preserve">темы, мин. </w:t>
            </w:r>
          </w:p>
        </w:tc>
      </w:tr>
      <w:tr w:rsidR="00AA5CAE" w:rsidRPr="00543BE2" w:rsidTr="001920EF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5CAE" w:rsidRPr="00543BE2" w:rsidRDefault="00AA5CAE" w:rsidP="001920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5CAE" w:rsidRPr="00543BE2" w:rsidRDefault="00AA5CAE" w:rsidP="00AA5CAE">
            <w:pPr>
              <w:pStyle w:val="a3"/>
              <w:ind w:left="177" w:right="191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 xml:space="preserve">Вводная часть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5CAE" w:rsidRPr="00543BE2" w:rsidRDefault="00AA5CAE" w:rsidP="001920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5CAE" w:rsidRPr="00543BE2" w:rsidTr="001920EF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5CAE" w:rsidRPr="00543BE2" w:rsidRDefault="00AA5CAE" w:rsidP="001920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5CAE" w:rsidRPr="00543BE2" w:rsidRDefault="00AA5CAE" w:rsidP="00AA5CAE">
            <w:pPr>
              <w:pStyle w:val="a3"/>
              <w:ind w:left="177"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 xml:space="preserve">Система ГО и РСЧС, действующая в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 xml:space="preserve">(на предприятии)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5CAE" w:rsidRPr="00543BE2" w:rsidRDefault="00AA5CAE" w:rsidP="001920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5CAE" w:rsidRPr="00543BE2" w:rsidTr="001920EF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5CAE" w:rsidRPr="00543BE2" w:rsidRDefault="00AA5CAE" w:rsidP="001920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5CAE" w:rsidRPr="00543BE2" w:rsidRDefault="00AA5CAE" w:rsidP="00AA5CAE">
            <w:pPr>
              <w:pStyle w:val="a3"/>
              <w:ind w:left="177"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5CAE" w:rsidRPr="00543BE2" w:rsidRDefault="00AA5CAE" w:rsidP="001920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A5CAE" w:rsidRPr="00543BE2" w:rsidTr="001920EF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5CAE" w:rsidRPr="00543BE2" w:rsidRDefault="00AA5CAE" w:rsidP="001920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5CAE" w:rsidRPr="00543BE2" w:rsidRDefault="00AA5CAE" w:rsidP="00AA5CAE">
            <w:pPr>
              <w:pStyle w:val="a3"/>
              <w:ind w:left="177"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 xml:space="preserve"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5CAE" w:rsidRPr="00543BE2" w:rsidRDefault="00AA5CAE" w:rsidP="001920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A5CAE" w:rsidRPr="00543BE2" w:rsidTr="001920EF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5CAE" w:rsidRPr="00543BE2" w:rsidRDefault="00AA5CAE" w:rsidP="001920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5CAE" w:rsidRPr="00543BE2" w:rsidRDefault="00AA5CAE" w:rsidP="00AA5CAE">
            <w:pPr>
              <w:pStyle w:val="a3"/>
              <w:ind w:left="177"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 xml:space="preserve">Действия работников организации (предприятия) при угрозе и возникновении чрезвычайных ситуаций природного характера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5CAE" w:rsidRPr="00543BE2" w:rsidRDefault="00AA5CAE" w:rsidP="001920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A5CAE" w:rsidRPr="00543BE2" w:rsidTr="001920EF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5CAE" w:rsidRPr="00543BE2" w:rsidRDefault="00AA5CAE" w:rsidP="001920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5CAE" w:rsidRPr="00543BE2" w:rsidRDefault="00AA5CAE" w:rsidP="00AA5CAE">
            <w:pPr>
              <w:pStyle w:val="a3"/>
              <w:ind w:left="177"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 xml:space="preserve">Действия работников организации (предприятия) в чрезвычайных ситуациях техногенного характера, а также при угрозе и совершении террористических актов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5CAE" w:rsidRPr="00543BE2" w:rsidRDefault="00AA5CAE" w:rsidP="001920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AA5CAE" w:rsidRPr="00543BE2" w:rsidTr="001920EF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5CAE" w:rsidRPr="00543BE2" w:rsidRDefault="00AA5CAE" w:rsidP="001920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5CAE" w:rsidRPr="00543BE2" w:rsidRDefault="00AA5CAE" w:rsidP="00AA5CAE">
            <w:pPr>
              <w:pStyle w:val="a3"/>
              <w:ind w:left="177"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 xml:space="preserve">Действия работников организации (предприятия) в условиях негативных и опасных факторов бытового характера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5CAE" w:rsidRPr="00543BE2" w:rsidRDefault="00AA5CAE" w:rsidP="001920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5CAE" w:rsidRPr="00543BE2" w:rsidTr="001920EF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5CAE" w:rsidRPr="00543BE2" w:rsidRDefault="00AA5CAE" w:rsidP="001920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5CAE" w:rsidRPr="00543BE2" w:rsidRDefault="00AA5CAE" w:rsidP="00AA5CAE">
            <w:pPr>
              <w:pStyle w:val="a3"/>
              <w:ind w:left="177"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 xml:space="preserve">Действия работников организации (предприятия) при пожаре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5CAE" w:rsidRPr="00543BE2" w:rsidRDefault="00AA5CAE" w:rsidP="001920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A5CAE" w:rsidRPr="00543BE2" w:rsidTr="001920EF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5CAE" w:rsidRPr="00543BE2" w:rsidRDefault="00AA5CAE" w:rsidP="001920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5CAE" w:rsidRPr="00543BE2" w:rsidRDefault="00AA5CAE" w:rsidP="00AA5CAE">
            <w:pPr>
              <w:pStyle w:val="a3"/>
              <w:ind w:left="177"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первой медицинской помощи. Основы ухода за больными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5CAE" w:rsidRPr="00543BE2" w:rsidRDefault="00AA5CAE" w:rsidP="001920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A5CAE" w:rsidRPr="00543BE2" w:rsidTr="001920EF">
        <w:trPr>
          <w:jc w:val="center"/>
        </w:trPr>
        <w:tc>
          <w:tcPr>
            <w:tcW w:w="7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5CAE" w:rsidRPr="00543BE2" w:rsidRDefault="00AA5CAE" w:rsidP="001920EF">
            <w:pPr>
              <w:pStyle w:val="a3"/>
              <w:ind w:firstLine="66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5CAE" w:rsidRPr="00543BE2" w:rsidRDefault="00AA5CAE" w:rsidP="001920E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B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150 мин. </w:t>
            </w:r>
          </w:p>
        </w:tc>
      </w:tr>
    </w:tbl>
    <w:p w:rsidR="00AA5CAE" w:rsidRPr="00543BE2" w:rsidRDefault="00AA5CAE" w:rsidP="00AA5CA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AA5CAE" w:rsidRDefault="00AA5CAE" w:rsidP="00AA5CA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  <w:r w:rsidRPr="00543BE2">
        <w:rPr>
          <w:rFonts w:ascii="Times New Roman" w:hAnsi="Times New Roman" w:cs="Times New Roman"/>
          <w:b/>
          <w:bCs/>
          <w:color w:val="000001"/>
          <w:sz w:val="26"/>
          <w:szCs w:val="26"/>
        </w:rPr>
        <w:t xml:space="preserve">3. ПЕРЕЧЕНЬ ОСНОВНЫХ ВОПРОСОВ </w:t>
      </w:r>
    </w:p>
    <w:p w:rsidR="00AA5CAE" w:rsidRPr="00543BE2" w:rsidRDefault="00AA5CAE" w:rsidP="00AA5CA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  <w:r w:rsidRPr="00543BE2">
        <w:rPr>
          <w:rFonts w:ascii="Times New Roman" w:hAnsi="Times New Roman" w:cs="Times New Roman"/>
          <w:b/>
          <w:bCs/>
          <w:color w:val="000001"/>
          <w:sz w:val="26"/>
          <w:szCs w:val="26"/>
        </w:rPr>
        <w:t>ВВОДНОГО ИНСТРУКТАЖА ПО ГО и ЧС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BE2">
        <w:rPr>
          <w:rFonts w:ascii="Times New Roman" w:hAnsi="Times New Roman" w:cs="Times New Roman"/>
          <w:sz w:val="26"/>
          <w:szCs w:val="26"/>
        </w:rPr>
        <w:t>3.1. Направление деятельности организации (предприятия), ее назначение, функции, основные технологические процессы.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BE2">
        <w:rPr>
          <w:rFonts w:ascii="Times New Roman" w:hAnsi="Times New Roman" w:cs="Times New Roman"/>
          <w:sz w:val="26"/>
          <w:szCs w:val="26"/>
        </w:rPr>
        <w:t>3.2. Структура и задачи системы ГО и РСЧС организации (предприятия). Права, обязанности, состав сил и средств ее подразделений и формирований.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BE2">
        <w:rPr>
          <w:rFonts w:ascii="Times New Roman" w:hAnsi="Times New Roman" w:cs="Times New Roman"/>
          <w:sz w:val="26"/>
          <w:szCs w:val="26"/>
        </w:rPr>
        <w:t>3.3. 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AA5CAE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Pr="00543BE2">
        <w:rPr>
          <w:rFonts w:ascii="Times New Roman" w:hAnsi="Times New Roman" w:cs="Times New Roman"/>
          <w:sz w:val="26"/>
          <w:szCs w:val="26"/>
        </w:rPr>
        <w:t>термины и понятия.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Права </w:t>
      </w:r>
      <w:r w:rsidRPr="00543BE2">
        <w:rPr>
          <w:rFonts w:ascii="Times New Roman" w:hAnsi="Times New Roman" w:cs="Times New Roman"/>
          <w:sz w:val="26"/>
          <w:szCs w:val="26"/>
        </w:rPr>
        <w:t>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BE2">
        <w:rPr>
          <w:rFonts w:ascii="Times New Roman" w:hAnsi="Times New Roman" w:cs="Times New Roman"/>
          <w:sz w:val="26"/>
          <w:szCs w:val="26"/>
        </w:rPr>
        <w:t>Основные локальные нормативные акты в области ГО и ЧС, действующие в организации (на предприятии). Положение об организации и ведении гражданской обороны. План гражданской обороны.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BE2">
        <w:rPr>
          <w:rFonts w:ascii="Times New Roman" w:hAnsi="Times New Roman" w:cs="Times New Roman"/>
          <w:sz w:val="26"/>
          <w:szCs w:val="26"/>
        </w:rPr>
        <w:t>3.4. 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Виды </w:t>
      </w:r>
      <w:r w:rsidRPr="00543BE2">
        <w:rPr>
          <w:rFonts w:ascii="Times New Roman" w:hAnsi="Times New Roman" w:cs="Times New Roman"/>
          <w:sz w:val="26"/>
          <w:szCs w:val="26"/>
        </w:rPr>
        <w:t>и характеристики источников чрезвычайных ситуаций. Поражающие факторы источников чрезвычайных ситуаций. Виды пожаров и их поражающие факторы.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Оповещение. </w:t>
      </w:r>
      <w:r w:rsidRPr="00543BE2">
        <w:rPr>
          <w:rFonts w:ascii="Times New Roman" w:hAnsi="Times New Roman" w:cs="Times New Roman"/>
          <w:sz w:val="26"/>
          <w:szCs w:val="26"/>
        </w:rPr>
        <w:t>Действия работников организации (предприятия) при оповещении о чрезвычайных ситуациях в мирное время и об опасностях, возникающих при ведении военных действий или вследствие этих действий. Сигналы оповещения.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Эвакуация </w:t>
      </w:r>
      <w:r w:rsidRPr="00543BE2">
        <w:rPr>
          <w:rFonts w:ascii="Times New Roman" w:hAnsi="Times New Roman" w:cs="Times New Roman"/>
          <w:sz w:val="26"/>
          <w:szCs w:val="26"/>
        </w:rPr>
        <w:t>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 в организации (на предприятии).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BE2">
        <w:rPr>
          <w:rFonts w:ascii="Times New Roman" w:hAnsi="Times New Roman" w:cs="Times New Roman"/>
          <w:sz w:val="26"/>
          <w:szCs w:val="26"/>
        </w:rPr>
        <w:t>Организация инженерной защиты населения. Классификация защитных сооружений. Убежища и их основные элементы. Противорадиационные укрытия, их назначения и основные элементы. Укрытия простейшего типа и их устройство. Порядок заполнения защитных сооружений и пребывания в них.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BE2">
        <w:rPr>
          <w:rFonts w:ascii="Times New Roman" w:hAnsi="Times New Roman" w:cs="Times New Roman"/>
          <w:sz w:val="26"/>
          <w:szCs w:val="26"/>
        </w:rPr>
        <w:t>Ср</w:t>
      </w:r>
      <w:r>
        <w:rPr>
          <w:rFonts w:ascii="Times New Roman" w:hAnsi="Times New Roman" w:cs="Times New Roman"/>
          <w:sz w:val="26"/>
          <w:szCs w:val="26"/>
        </w:rPr>
        <w:t xml:space="preserve">едства </w:t>
      </w:r>
      <w:r w:rsidRPr="00543BE2">
        <w:rPr>
          <w:rFonts w:ascii="Times New Roman" w:hAnsi="Times New Roman" w:cs="Times New Roman"/>
          <w:sz w:val="26"/>
          <w:szCs w:val="26"/>
        </w:rPr>
        <w:t>индивидуальной защиты органов дыхания и кожи. Медицинские средства индивидуальной защиты. Назначение и правила их применения.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BE2">
        <w:rPr>
          <w:rFonts w:ascii="Times New Roman" w:hAnsi="Times New Roman" w:cs="Times New Roman"/>
          <w:sz w:val="26"/>
          <w:szCs w:val="26"/>
        </w:rPr>
        <w:t>3.5. Понятия об опасном природном явлении, стихийном бедствии и источниках чрезвычайных ситуаций природного характера.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BE2">
        <w:rPr>
          <w:rFonts w:ascii="Times New Roman" w:hAnsi="Times New Roman" w:cs="Times New Roman"/>
          <w:sz w:val="26"/>
          <w:szCs w:val="26"/>
        </w:rPr>
        <w:t>Классификация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3BE2">
        <w:rPr>
          <w:rFonts w:ascii="Times New Roman" w:hAnsi="Times New Roman" w:cs="Times New Roman"/>
          <w:sz w:val="26"/>
          <w:szCs w:val="26"/>
        </w:rPr>
        <w:t>и характеристика чрезвычайных ситуаций природного характера.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Наиболее </w:t>
      </w:r>
      <w:r w:rsidRPr="00543BE2">
        <w:rPr>
          <w:rFonts w:ascii="Times New Roman" w:hAnsi="Times New Roman" w:cs="Times New Roman"/>
          <w:sz w:val="26"/>
          <w:szCs w:val="26"/>
        </w:rPr>
        <w:t>вероятные чрезвычайные ситуации, характерные для местности, где расположена организация (предприятие). Их причины и последствия. Действия работников при оповещении, во время и после их возникновения.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BE2">
        <w:rPr>
          <w:rFonts w:ascii="Times New Roman" w:hAnsi="Times New Roman" w:cs="Times New Roman"/>
          <w:sz w:val="26"/>
          <w:szCs w:val="26"/>
        </w:rPr>
        <w:t>3.6. Понятия об аварии и катастрофе. Классификация чрезвычайных ситуаций техногенного характера и их характеристика.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543BE2">
        <w:rPr>
          <w:rFonts w:ascii="Times New Roman" w:hAnsi="Times New Roman" w:cs="Times New Roman"/>
          <w:sz w:val="26"/>
          <w:szCs w:val="26"/>
        </w:rPr>
        <w:t>потенциально опасных объектов, которые могут оказывать воздействие на нормальное функционирование организации (предприятия), их характеристика.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Возможная </w:t>
      </w:r>
      <w:r w:rsidRPr="00543BE2">
        <w:rPr>
          <w:rFonts w:ascii="Times New Roman" w:hAnsi="Times New Roman" w:cs="Times New Roman"/>
          <w:sz w:val="26"/>
          <w:szCs w:val="26"/>
        </w:rPr>
        <w:t>обстановка в организации (на предприятии) при возникновении крупных аварий и техногенных катастроф.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543BE2">
        <w:rPr>
          <w:rFonts w:ascii="Times New Roman" w:hAnsi="Times New Roman" w:cs="Times New Roman"/>
          <w:sz w:val="26"/>
          <w:szCs w:val="26"/>
        </w:rPr>
        <w:t xml:space="preserve">работников: при оповещении об аварии на радиационно опасном, химически опасном, </w:t>
      </w:r>
      <w:proofErr w:type="spellStart"/>
      <w:r w:rsidRPr="00543BE2">
        <w:rPr>
          <w:rFonts w:ascii="Times New Roman" w:hAnsi="Times New Roman" w:cs="Times New Roman"/>
          <w:sz w:val="26"/>
          <w:szCs w:val="26"/>
        </w:rPr>
        <w:t>гидродинамически</w:t>
      </w:r>
      <w:proofErr w:type="spellEnd"/>
      <w:r w:rsidRPr="00543BE2">
        <w:rPr>
          <w:rFonts w:ascii="Times New Roman" w:hAnsi="Times New Roman" w:cs="Times New Roman"/>
          <w:sz w:val="26"/>
          <w:szCs w:val="26"/>
        </w:rPr>
        <w:t xml:space="preserve"> опасном объекте; при эвакуации; при отсутствии возможности эвакуации; при выходе из зоны заражения и пр.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Общие </w:t>
      </w:r>
      <w:r w:rsidRPr="00543BE2">
        <w:rPr>
          <w:rFonts w:ascii="Times New Roman" w:hAnsi="Times New Roman" w:cs="Times New Roman"/>
          <w:sz w:val="26"/>
          <w:szCs w:val="26"/>
        </w:rPr>
        <w:t>сведения о пожарах и взрывах, их возникновении и развитии. Основные поражающие факторы пожара и взрыва. Предупреждение пожаров и взрывов. Действия работников при возникновении пожаров и взрывов.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Виды </w:t>
      </w:r>
      <w:r w:rsidRPr="00543BE2">
        <w:rPr>
          <w:rFonts w:ascii="Times New Roman" w:hAnsi="Times New Roman" w:cs="Times New Roman"/>
          <w:sz w:val="26"/>
          <w:szCs w:val="26"/>
        </w:rPr>
        <w:t>террористических актов, их общие и отличительные черты. Правила и порядок поведения населения при угрозе или совершении террористического акта.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Признаки, </w:t>
      </w:r>
      <w:r w:rsidRPr="00543BE2">
        <w:rPr>
          <w:rFonts w:ascii="Times New Roman" w:hAnsi="Times New Roman" w:cs="Times New Roman"/>
          <w:sz w:val="26"/>
          <w:szCs w:val="26"/>
        </w:rPr>
        <w:t xml:space="preserve">указывающие на возможность наличия взрывного устройства и действия </w:t>
      </w:r>
      <w:r w:rsidRPr="00543BE2">
        <w:rPr>
          <w:rFonts w:ascii="Times New Roman" w:hAnsi="Times New Roman" w:cs="Times New Roman"/>
          <w:sz w:val="26"/>
          <w:szCs w:val="26"/>
        </w:rPr>
        <w:lastRenderedPageBreak/>
        <w:t>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BE2">
        <w:rPr>
          <w:rFonts w:ascii="Times New Roman" w:hAnsi="Times New Roman" w:cs="Times New Roman"/>
          <w:sz w:val="26"/>
          <w:szCs w:val="26"/>
        </w:rPr>
        <w:t>3.7. Возможные негативные и опасные факторы бытового характера.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Правила </w:t>
      </w:r>
      <w:r w:rsidRPr="00543BE2">
        <w:rPr>
          <w:rFonts w:ascii="Times New Roman" w:hAnsi="Times New Roman" w:cs="Times New Roman"/>
          <w:sz w:val="26"/>
          <w:szCs w:val="26"/>
        </w:rPr>
        <w:t>действий по обеспечению личной безопасности в местах массового скопления людей, при пожаре, в общественном транспорте, на водных объектах.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Способы </w:t>
      </w:r>
      <w:r w:rsidRPr="00543BE2">
        <w:rPr>
          <w:rFonts w:ascii="Times New Roman" w:hAnsi="Times New Roman" w:cs="Times New Roman"/>
          <w:sz w:val="26"/>
          <w:szCs w:val="26"/>
        </w:rPr>
        <w:t>предотвращения и преодоления паники и панических настроений.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BE2">
        <w:rPr>
          <w:rFonts w:ascii="Times New Roman" w:hAnsi="Times New Roman" w:cs="Times New Roman"/>
          <w:sz w:val="26"/>
          <w:szCs w:val="26"/>
        </w:rPr>
        <w:t>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3BE2">
        <w:rPr>
          <w:rFonts w:ascii="Times New Roman" w:hAnsi="Times New Roman" w:cs="Times New Roman"/>
          <w:sz w:val="26"/>
          <w:szCs w:val="26"/>
        </w:rPr>
        <w:t>при дорожно-транспортных происшествиях, отравлениях, укусах животных.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BE2">
        <w:rPr>
          <w:rFonts w:ascii="Times New Roman" w:hAnsi="Times New Roman" w:cs="Times New Roman"/>
          <w:sz w:val="26"/>
          <w:szCs w:val="26"/>
        </w:rPr>
        <w:t xml:space="preserve">3.8. Основные требования пожарной безопасности на рабочем месте и в быту. 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Противопожарный </w:t>
      </w:r>
      <w:r w:rsidRPr="00543BE2">
        <w:rPr>
          <w:rFonts w:ascii="Times New Roman" w:hAnsi="Times New Roman" w:cs="Times New Roman"/>
          <w:sz w:val="26"/>
          <w:szCs w:val="26"/>
        </w:rPr>
        <w:t xml:space="preserve">режим организации (предприятия). Система оповещения и инструкция по действиям работников при пожаре. План (схема) эвакуации. 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543BE2">
        <w:rPr>
          <w:rFonts w:ascii="Times New Roman" w:hAnsi="Times New Roman" w:cs="Times New Roman"/>
          <w:sz w:val="26"/>
          <w:szCs w:val="26"/>
        </w:rPr>
        <w:t xml:space="preserve">при обнаружении задымления и возгорания, а также по сигналам оповещения о пожаре и при эвакуации. 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Обязанности </w:t>
      </w:r>
      <w:r w:rsidRPr="00543BE2">
        <w:rPr>
          <w:rFonts w:ascii="Times New Roman" w:hAnsi="Times New Roman" w:cs="Times New Roman"/>
          <w:sz w:val="26"/>
          <w:szCs w:val="26"/>
        </w:rPr>
        <w:t xml:space="preserve">граждан по соблюдению правил пожарной безопасности. Ответственность за нарушения требований пожарной безопасности. 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Технические </w:t>
      </w:r>
      <w:r w:rsidRPr="00543BE2">
        <w:rPr>
          <w:rFonts w:ascii="Times New Roman" w:hAnsi="Times New Roman" w:cs="Times New Roman"/>
          <w:sz w:val="26"/>
          <w:szCs w:val="26"/>
        </w:rPr>
        <w:t>средства пожаротушения. Действия работников по предупреждению пожара, а также по применению первичных средств пожаротушения.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43BE2">
        <w:rPr>
          <w:rFonts w:ascii="Times New Roman" w:hAnsi="Times New Roman" w:cs="Times New Roman"/>
          <w:sz w:val="26"/>
          <w:szCs w:val="26"/>
        </w:rPr>
        <w:t>3.9. 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Первая </w:t>
      </w:r>
      <w:r w:rsidRPr="00543BE2">
        <w:rPr>
          <w:rFonts w:ascii="Times New Roman" w:hAnsi="Times New Roman" w:cs="Times New Roman"/>
          <w:sz w:val="26"/>
          <w:szCs w:val="26"/>
        </w:rPr>
        <w:t>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Первая </w:t>
      </w:r>
      <w:r w:rsidRPr="00543BE2">
        <w:rPr>
          <w:rFonts w:ascii="Times New Roman" w:hAnsi="Times New Roman" w:cs="Times New Roman"/>
          <w:sz w:val="26"/>
          <w:szCs w:val="26"/>
        </w:rPr>
        <w:t>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Первая </w:t>
      </w:r>
      <w:r w:rsidRPr="00543BE2">
        <w:rPr>
          <w:rFonts w:ascii="Times New Roman" w:hAnsi="Times New Roman" w:cs="Times New Roman"/>
          <w:sz w:val="26"/>
          <w:szCs w:val="26"/>
        </w:rPr>
        <w:t>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AA5CAE" w:rsidRPr="00543BE2" w:rsidRDefault="00AA5CAE" w:rsidP="00AA5C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Основы </w:t>
      </w:r>
      <w:r w:rsidRPr="00543BE2">
        <w:rPr>
          <w:rFonts w:ascii="Times New Roman" w:hAnsi="Times New Roman" w:cs="Times New Roman"/>
          <w:sz w:val="26"/>
          <w:szCs w:val="26"/>
        </w:rPr>
        <w:t>ухода за больными. Возможный состав домашней медицинской аптечки.</w:t>
      </w:r>
    </w:p>
    <w:p w:rsidR="00A9321A" w:rsidRDefault="00AA5CAE" w:rsidP="00AA5CAE">
      <w:pPr>
        <w:jc w:val="center"/>
      </w:pPr>
      <w:r>
        <w:t>____________________</w:t>
      </w:r>
      <w:bookmarkStart w:id="0" w:name="_GoBack"/>
      <w:bookmarkEnd w:id="0"/>
    </w:p>
    <w:sectPr w:rsidR="00A9321A" w:rsidSect="00AA5CAE">
      <w:pgSz w:w="11906" w:h="16838"/>
      <w:pgMar w:top="709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AE"/>
    <w:rsid w:val="001A5A94"/>
    <w:rsid w:val="00334B63"/>
    <w:rsid w:val="00A9321A"/>
    <w:rsid w:val="00AA5CAE"/>
    <w:rsid w:val="00F1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E"/>
    <w:pPr>
      <w:spacing w:after="0" w:line="240" w:lineRule="auto"/>
    </w:pPr>
    <w:rPr>
      <w:rFonts w:ascii="Times New Roman" w:eastAsia="Times New Roman" w:hAnsi="Times New Roman" w:cs="Times New Roman"/>
      <w:color w:val="54545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AA5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AA5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A5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E"/>
    <w:pPr>
      <w:spacing w:after="0" w:line="240" w:lineRule="auto"/>
    </w:pPr>
    <w:rPr>
      <w:rFonts w:ascii="Times New Roman" w:eastAsia="Times New Roman" w:hAnsi="Times New Roman" w:cs="Times New Roman"/>
      <w:color w:val="54545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AA5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AA5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A5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70A7-6251-4C39-B0CF-0D05258E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2020-11-30T13:43:00Z</dcterms:created>
  <dcterms:modified xsi:type="dcterms:W3CDTF">2020-11-30T13:48:00Z</dcterms:modified>
</cp:coreProperties>
</file>