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1A" w:rsidRDefault="009C271A" w:rsidP="009C271A">
      <w:pPr>
        <w:pStyle w:val="a3"/>
        <w:spacing w:line="20" w:lineRule="atLeast"/>
        <w:rPr>
          <w:szCs w:val="28"/>
        </w:rPr>
      </w:pPr>
      <w:r>
        <w:rPr>
          <w:szCs w:val="28"/>
        </w:rPr>
        <w:t>Управление образования администрации города Чебоксары</w:t>
      </w:r>
    </w:p>
    <w:p w:rsidR="009C271A" w:rsidRDefault="009C271A" w:rsidP="009C271A">
      <w:pPr>
        <w:pStyle w:val="a3"/>
        <w:spacing w:line="20" w:lineRule="atLeast"/>
        <w:rPr>
          <w:szCs w:val="28"/>
        </w:rPr>
      </w:pPr>
      <w:r>
        <w:rPr>
          <w:szCs w:val="28"/>
        </w:rPr>
        <w:t xml:space="preserve">Муниципальное автономное образовательное </w:t>
      </w:r>
    </w:p>
    <w:p w:rsidR="009C271A" w:rsidRDefault="009C271A" w:rsidP="009C271A">
      <w:pPr>
        <w:pStyle w:val="a3"/>
        <w:spacing w:line="20" w:lineRule="atLeast"/>
        <w:rPr>
          <w:szCs w:val="28"/>
        </w:rPr>
      </w:pPr>
      <w:r>
        <w:rPr>
          <w:szCs w:val="28"/>
        </w:rPr>
        <w:t>учреждение дополнительного образования</w:t>
      </w:r>
    </w:p>
    <w:p w:rsidR="009C271A" w:rsidRDefault="009C271A" w:rsidP="009C271A">
      <w:pPr>
        <w:pStyle w:val="a3"/>
        <w:spacing w:line="20" w:lineRule="atLeast"/>
        <w:rPr>
          <w:szCs w:val="28"/>
        </w:rPr>
      </w:pPr>
      <w:r>
        <w:rPr>
          <w:szCs w:val="28"/>
        </w:rPr>
        <w:t xml:space="preserve"> «Дворец детского (юношеского) творчества»</w:t>
      </w:r>
    </w:p>
    <w:p w:rsidR="009C271A" w:rsidRDefault="009C271A" w:rsidP="009C271A">
      <w:pPr>
        <w:pStyle w:val="a3"/>
        <w:spacing w:line="20" w:lineRule="atLeast"/>
        <w:rPr>
          <w:szCs w:val="28"/>
        </w:rPr>
      </w:pPr>
      <w:r>
        <w:rPr>
          <w:szCs w:val="28"/>
        </w:rPr>
        <w:t xml:space="preserve"> муниципального образования </w:t>
      </w:r>
    </w:p>
    <w:p w:rsidR="009C271A" w:rsidRDefault="009C271A" w:rsidP="009C271A">
      <w:pPr>
        <w:pStyle w:val="a3"/>
        <w:spacing w:line="20" w:lineRule="atLeast"/>
        <w:rPr>
          <w:szCs w:val="28"/>
        </w:rPr>
      </w:pPr>
      <w:r>
        <w:rPr>
          <w:szCs w:val="28"/>
        </w:rPr>
        <w:t>города Чебоксары – столицы Чувашской Республики</w:t>
      </w:r>
    </w:p>
    <w:p w:rsidR="009C271A" w:rsidRDefault="009C271A" w:rsidP="009C271A">
      <w:pPr>
        <w:ind w:firstLine="284"/>
        <w:jc w:val="right"/>
        <w:rPr>
          <w:sz w:val="28"/>
          <w:szCs w:val="28"/>
        </w:rPr>
      </w:pPr>
    </w:p>
    <w:p w:rsidR="009C271A" w:rsidRDefault="009C271A" w:rsidP="009C271A">
      <w:pPr>
        <w:ind w:firstLine="284"/>
        <w:jc w:val="right"/>
        <w:rPr>
          <w:sz w:val="28"/>
          <w:szCs w:val="28"/>
        </w:rPr>
      </w:pPr>
    </w:p>
    <w:p w:rsidR="009C271A" w:rsidRDefault="009C271A" w:rsidP="009C271A">
      <w:pPr>
        <w:ind w:firstLine="284"/>
        <w:jc w:val="right"/>
        <w:rPr>
          <w:sz w:val="28"/>
          <w:szCs w:val="28"/>
        </w:rPr>
      </w:pPr>
    </w:p>
    <w:p w:rsidR="009C271A" w:rsidRDefault="009C271A" w:rsidP="009C271A">
      <w:pPr>
        <w:tabs>
          <w:tab w:val="left" w:pos="210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271A" w:rsidRDefault="009C271A" w:rsidP="009C271A">
      <w:pPr>
        <w:ind w:firstLine="284"/>
        <w:jc w:val="right"/>
        <w:rPr>
          <w:sz w:val="28"/>
          <w:szCs w:val="28"/>
        </w:rPr>
      </w:pPr>
    </w:p>
    <w:p w:rsidR="009C271A" w:rsidRDefault="009C271A" w:rsidP="009C271A">
      <w:pPr>
        <w:ind w:firstLine="284"/>
        <w:jc w:val="center"/>
        <w:rPr>
          <w:sz w:val="28"/>
          <w:szCs w:val="28"/>
        </w:rPr>
      </w:pPr>
    </w:p>
    <w:p w:rsidR="009C271A" w:rsidRDefault="009C271A" w:rsidP="009C271A">
      <w:pPr>
        <w:ind w:firstLine="284"/>
        <w:jc w:val="center"/>
        <w:rPr>
          <w:sz w:val="28"/>
          <w:szCs w:val="28"/>
        </w:rPr>
      </w:pPr>
    </w:p>
    <w:p w:rsidR="009C271A" w:rsidRDefault="009C271A" w:rsidP="009C271A">
      <w:pPr>
        <w:jc w:val="center"/>
        <w:rPr>
          <w:b/>
          <w:sz w:val="28"/>
          <w:szCs w:val="28"/>
        </w:rPr>
      </w:pPr>
    </w:p>
    <w:p w:rsidR="009C271A" w:rsidRDefault="009C271A" w:rsidP="009C271A">
      <w:pPr>
        <w:jc w:val="center"/>
        <w:rPr>
          <w:b/>
          <w:sz w:val="28"/>
          <w:szCs w:val="28"/>
        </w:rPr>
      </w:pPr>
    </w:p>
    <w:p w:rsidR="009C271A" w:rsidRDefault="009C271A" w:rsidP="009C271A">
      <w:pPr>
        <w:jc w:val="center"/>
        <w:rPr>
          <w:b/>
          <w:bCs/>
          <w:sz w:val="28"/>
          <w:szCs w:val="28"/>
        </w:rPr>
      </w:pPr>
    </w:p>
    <w:p w:rsidR="009C271A" w:rsidRDefault="009C271A" w:rsidP="009C271A">
      <w:pPr>
        <w:jc w:val="center"/>
        <w:rPr>
          <w:b/>
          <w:bCs/>
          <w:sz w:val="28"/>
          <w:szCs w:val="28"/>
        </w:rPr>
      </w:pPr>
    </w:p>
    <w:p w:rsidR="009C271A" w:rsidRDefault="009C271A" w:rsidP="009C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ОБЩЕРАЗВИВАЮЩАЯ ПРОГРАММА ВОЕННО-ПАТРИОТИЧЕСКОЙ НАПРАВЛЕННОСТИ</w:t>
      </w:r>
    </w:p>
    <w:p w:rsidR="009C271A" w:rsidRDefault="009C271A" w:rsidP="009C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«ЮНАРМЕЕЦ»</w:t>
      </w:r>
    </w:p>
    <w:p w:rsidR="009C271A" w:rsidRDefault="009C271A" w:rsidP="009C271A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C271A" w:rsidRDefault="009C271A" w:rsidP="009C271A">
      <w:pPr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9C271A" w:rsidRDefault="009C271A" w:rsidP="009C271A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  <w:u w:val="single"/>
        </w:rPr>
        <w:t>Специализация:</w:t>
      </w:r>
      <w:r>
        <w:rPr>
          <w:sz w:val="28"/>
          <w:szCs w:val="28"/>
        </w:rPr>
        <w:t xml:space="preserve"> летние военно-полевые сборы с круглосуточным пребыванием детей                                                                                    в возрасте 13-17 лет</w:t>
      </w:r>
    </w:p>
    <w:p w:rsidR="009C271A" w:rsidRDefault="009C271A" w:rsidP="009C271A">
      <w:pPr>
        <w:jc w:val="right"/>
        <w:rPr>
          <w:sz w:val="28"/>
          <w:szCs w:val="28"/>
        </w:rPr>
      </w:pPr>
    </w:p>
    <w:p w:rsidR="009C271A" w:rsidRDefault="009C271A" w:rsidP="009C271A">
      <w:pPr>
        <w:jc w:val="right"/>
        <w:rPr>
          <w:sz w:val="28"/>
          <w:szCs w:val="28"/>
          <w:u w:val="single"/>
        </w:rPr>
      </w:pPr>
    </w:p>
    <w:p w:rsidR="009C271A" w:rsidRDefault="009C271A" w:rsidP="009C271A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Разработчик</w:t>
      </w:r>
      <w:r>
        <w:rPr>
          <w:sz w:val="28"/>
          <w:szCs w:val="28"/>
        </w:rPr>
        <w:t xml:space="preserve">: </w:t>
      </w:r>
    </w:p>
    <w:p w:rsidR="009304EF" w:rsidRDefault="009C271A" w:rsidP="00930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9304EF">
        <w:rPr>
          <w:sz w:val="28"/>
          <w:szCs w:val="28"/>
        </w:rPr>
        <w:t xml:space="preserve">     Чехов Сергей </w:t>
      </w:r>
      <w:r>
        <w:rPr>
          <w:sz w:val="28"/>
          <w:szCs w:val="28"/>
        </w:rPr>
        <w:t xml:space="preserve">Вениаминович –                                                           </w:t>
      </w:r>
      <w:r w:rsidR="009304EF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9304EF" w:rsidRDefault="009304EF" w:rsidP="009304EF">
      <w:pPr>
        <w:rPr>
          <w:sz w:val="28"/>
          <w:szCs w:val="28"/>
        </w:rPr>
      </w:pPr>
    </w:p>
    <w:p w:rsidR="009C271A" w:rsidRDefault="009304EF" w:rsidP="00930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9C271A">
        <w:rPr>
          <w:sz w:val="28"/>
          <w:szCs w:val="28"/>
        </w:rPr>
        <w:t>методист МАОУДО ДДЮТ</w:t>
      </w:r>
    </w:p>
    <w:p w:rsidR="009C271A" w:rsidRDefault="009C271A" w:rsidP="009C271A">
      <w:pPr>
        <w:jc w:val="right"/>
        <w:rPr>
          <w:sz w:val="28"/>
          <w:szCs w:val="28"/>
        </w:rPr>
      </w:pPr>
    </w:p>
    <w:p w:rsidR="009C271A" w:rsidRDefault="009C271A" w:rsidP="009C271A">
      <w:pPr>
        <w:rPr>
          <w:b/>
          <w:sz w:val="28"/>
          <w:szCs w:val="28"/>
        </w:rPr>
      </w:pPr>
    </w:p>
    <w:p w:rsidR="009C271A" w:rsidRDefault="009C271A" w:rsidP="009C271A">
      <w:pPr>
        <w:rPr>
          <w:b/>
          <w:sz w:val="28"/>
          <w:szCs w:val="28"/>
        </w:rPr>
      </w:pPr>
    </w:p>
    <w:p w:rsidR="009C271A" w:rsidRDefault="009C271A" w:rsidP="009C271A">
      <w:pPr>
        <w:jc w:val="center"/>
        <w:rPr>
          <w:sz w:val="28"/>
          <w:szCs w:val="28"/>
        </w:rPr>
      </w:pPr>
    </w:p>
    <w:p w:rsidR="009C271A" w:rsidRDefault="009C271A" w:rsidP="009C271A">
      <w:pPr>
        <w:jc w:val="center"/>
        <w:rPr>
          <w:sz w:val="28"/>
          <w:szCs w:val="28"/>
        </w:rPr>
      </w:pPr>
    </w:p>
    <w:p w:rsidR="009C271A" w:rsidRDefault="009C271A" w:rsidP="009C271A">
      <w:pPr>
        <w:jc w:val="center"/>
        <w:rPr>
          <w:sz w:val="28"/>
          <w:szCs w:val="28"/>
        </w:rPr>
      </w:pPr>
    </w:p>
    <w:p w:rsidR="009C271A" w:rsidRDefault="009C271A" w:rsidP="009C271A">
      <w:pPr>
        <w:jc w:val="center"/>
        <w:rPr>
          <w:sz w:val="28"/>
          <w:szCs w:val="28"/>
        </w:rPr>
      </w:pPr>
    </w:p>
    <w:p w:rsidR="009C271A" w:rsidRDefault="009C271A" w:rsidP="009C271A">
      <w:pPr>
        <w:jc w:val="center"/>
        <w:rPr>
          <w:sz w:val="28"/>
          <w:szCs w:val="28"/>
        </w:rPr>
      </w:pPr>
    </w:p>
    <w:p w:rsidR="009C271A" w:rsidRDefault="009C271A" w:rsidP="009C271A">
      <w:pPr>
        <w:jc w:val="center"/>
        <w:rPr>
          <w:sz w:val="28"/>
          <w:szCs w:val="28"/>
        </w:rPr>
      </w:pPr>
    </w:p>
    <w:p w:rsidR="009C271A" w:rsidRDefault="009C271A" w:rsidP="009C271A">
      <w:pPr>
        <w:jc w:val="center"/>
        <w:rPr>
          <w:sz w:val="28"/>
          <w:szCs w:val="28"/>
        </w:rPr>
      </w:pPr>
    </w:p>
    <w:p w:rsidR="009C271A" w:rsidRDefault="009C271A" w:rsidP="009C271A">
      <w:pPr>
        <w:jc w:val="center"/>
        <w:rPr>
          <w:sz w:val="28"/>
          <w:szCs w:val="28"/>
        </w:rPr>
      </w:pPr>
    </w:p>
    <w:p w:rsidR="009C271A" w:rsidRDefault="009C271A" w:rsidP="009C271A">
      <w:pPr>
        <w:jc w:val="center"/>
        <w:rPr>
          <w:sz w:val="28"/>
          <w:szCs w:val="28"/>
        </w:rPr>
      </w:pPr>
    </w:p>
    <w:p w:rsidR="009C271A" w:rsidRDefault="009C271A" w:rsidP="009304E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9C271A" w:rsidRDefault="00823E26" w:rsidP="009C271A">
      <w:pPr>
        <w:jc w:val="center"/>
        <w:rPr>
          <w:sz w:val="28"/>
          <w:szCs w:val="28"/>
        </w:rPr>
      </w:pPr>
      <w:r w:rsidRPr="00823E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20.5pt;margin-top:3.6pt;width:76.1pt;height: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" stroked="f">
            <v:textbox>
              <w:txbxContent>
                <w:p w:rsidR="009C271A" w:rsidRDefault="009C271A" w:rsidP="009C271A">
                  <w:pPr>
                    <w:rPr>
                      <w:sz w:val="22"/>
                      <w:szCs w:val="22"/>
                    </w:rPr>
                  </w:pPr>
                </w:p>
                <w:p w:rsidR="009C271A" w:rsidRDefault="009C271A" w:rsidP="009C271A">
                  <w:pPr>
                    <w:rPr>
                      <w:sz w:val="22"/>
                      <w:szCs w:val="22"/>
                    </w:rPr>
                  </w:pPr>
                </w:p>
                <w:p w:rsidR="009C271A" w:rsidRDefault="009C271A" w:rsidP="009C271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C271A">
        <w:rPr>
          <w:sz w:val="28"/>
          <w:szCs w:val="28"/>
        </w:rPr>
        <w:t>2019 г.</w:t>
      </w:r>
    </w:p>
    <w:p w:rsidR="009C271A" w:rsidRDefault="009C271A" w:rsidP="009C271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ИНФОРМАЦИОННАЯ КАРТА ПРОГРАММЫ</w:t>
      </w:r>
    </w:p>
    <w:p w:rsidR="009C271A" w:rsidRDefault="009C271A" w:rsidP="009C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804"/>
      </w:tblGrid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образовательная обще-развивающая программа военно-патриотической направленности «ЮНАРМЕЕЦ», летние военно-полевые сборы с круглосуточным пребыванием детей</w:t>
            </w:r>
          </w:p>
        </w:tc>
      </w:tr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обеспечения полноценного отдыха подростков, патриотическое и нравственное воспитание, творческое развитие, профессиональная ориентация.</w:t>
            </w:r>
          </w:p>
        </w:tc>
      </w:tr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ind w:firstLine="45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Образовательные:</w:t>
            </w:r>
          </w:p>
          <w:p w:rsidR="009C271A" w:rsidRDefault="009C271A" w:rsidP="00871551">
            <w:pPr>
              <w:numPr>
                <w:ilvl w:val="0"/>
                <w:numId w:val="1"/>
              </w:numPr>
              <w:tabs>
                <w:tab w:val="left" w:pos="318"/>
              </w:tabs>
              <w:ind w:left="34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приобретения учащимися новых знаний, умений, навыков и компетенций в области естественно-географических и исторических наук, физической культуры и спорта, основ безопасности жизнедеятельности.</w:t>
            </w:r>
          </w:p>
          <w:p w:rsidR="009C271A" w:rsidRDefault="009C271A" w:rsidP="00871551">
            <w:pPr>
              <w:numPr>
                <w:ilvl w:val="0"/>
                <w:numId w:val="1"/>
              </w:numPr>
              <w:tabs>
                <w:tab w:val="left" w:pos="318"/>
              </w:tabs>
              <w:ind w:left="34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Углубить и обеспечить практическое закрепление знаний, умений, навыков и компетенций, полученных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обучений в детском объединении «Детская полицейская академия».</w:t>
            </w:r>
          </w:p>
          <w:p w:rsidR="009C271A" w:rsidRDefault="009C271A" w:rsidP="00871551">
            <w:pPr>
              <w:numPr>
                <w:ilvl w:val="0"/>
                <w:numId w:val="1"/>
              </w:numPr>
              <w:tabs>
                <w:tab w:val="left" w:pos="318"/>
              </w:tabs>
              <w:ind w:left="34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знания об истории, назначении и структуре Вооружённых Сил и правоохранительных органов Российской Федерации, вооружении и военной технике Армии России, дать участникам сборов необходимые знания и практические навыки о повседневной жизни и быте военнослужащих, о роли воинских уставов в жизни Вооруженных Сил Российской Федерации.</w:t>
            </w:r>
          </w:p>
          <w:p w:rsidR="009C271A" w:rsidRDefault="009C271A">
            <w:pPr>
              <w:ind w:firstLine="45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Воспитательные: </w:t>
            </w:r>
          </w:p>
          <w:p w:rsidR="009C271A" w:rsidRDefault="009C271A" w:rsidP="00871551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Способствовать профессиональной ориентации, укреплению нравственных ориентиров и формированию положительной мотивации к профессии защитника Родины;</w:t>
            </w:r>
          </w:p>
          <w:p w:rsidR="009C271A" w:rsidRDefault="009C271A" w:rsidP="00871551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условия для воспитания у подростков гордости за свою страну, уважения к Государственным символам Российской Федерации, Вооружённым Силам, их боевым традициям. </w:t>
            </w:r>
          </w:p>
          <w:p w:rsidR="009C271A" w:rsidRDefault="009C271A" w:rsidP="00871551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 воспитанию морально-волевых качеств.</w:t>
            </w:r>
          </w:p>
          <w:p w:rsidR="009C271A" w:rsidRDefault="009C271A">
            <w:pPr>
              <w:ind w:firstLine="45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Развивающие:</w:t>
            </w:r>
          </w:p>
          <w:p w:rsidR="009C271A" w:rsidRDefault="009C271A" w:rsidP="0087155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формированию у подростков социальной активности.</w:t>
            </w:r>
          </w:p>
          <w:p w:rsidR="009C271A" w:rsidRDefault="009C271A" w:rsidP="0087155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 повышению культурного уровня учащихся, формированию навыков соблюдения правил поведения, основах воинского этикета и </w:t>
            </w:r>
            <w:r>
              <w:rPr>
                <w:sz w:val="28"/>
                <w:szCs w:val="28"/>
              </w:rPr>
              <w:lastRenderedPageBreak/>
              <w:t>выполнения воинских ритуалов.</w:t>
            </w:r>
          </w:p>
          <w:p w:rsidR="009C271A" w:rsidRDefault="009C271A" w:rsidP="0087155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формирования у слушателей потребности в здоровом образе жизни и желания быть полезным своей Родине;</w:t>
            </w:r>
          </w:p>
          <w:p w:rsidR="009C271A" w:rsidRDefault="009C271A" w:rsidP="0087155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оздоровление подростков через активную физкультурно-оздоровительную деятельность на сборах.</w:t>
            </w:r>
          </w:p>
          <w:p w:rsidR="009C271A" w:rsidRDefault="009C271A" w:rsidP="0087155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Создавать условия для самореализации личности путем включения в разнообразные виды деятельности. </w:t>
            </w:r>
          </w:p>
          <w:p w:rsidR="009C271A" w:rsidRDefault="009C271A" w:rsidP="0087155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формированию и развитию навыков общения и взаимодействия в совместной коллективной деятельности.</w:t>
            </w:r>
          </w:p>
        </w:tc>
      </w:tr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Тип лагеря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Летние военно-полевые сборы с круглосуточным пребыванием детей.</w:t>
            </w:r>
          </w:p>
        </w:tc>
      </w:tr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Направление деятельности, специфика содержания 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pStyle w:val="a6"/>
              <w:spacing w:line="240" w:lineRule="auto"/>
              <w:ind w:firstLine="459"/>
              <w:rPr>
                <w:color w:val="auto"/>
              </w:rPr>
            </w:pPr>
            <w:r>
              <w:rPr>
                <w:color w:val="auto"/>
              </w:rPr>
              <w:t xml:space="preserve">Военно-патриотическое; </w:t>
            </w:r>
          </w:p>
          <w:p w:rsidR="009C271A" w:rsidRDefault="009C271A">
            <w:pPr>
              <w:pStyle w:val="a6"/>
              <w:spacing w:line="240" w:lineRule="auto"/>
              <w:ind w:firstLine="459"/>
              <w:rPr>
                <w:color w:val="auto"/>
              </w:rPr>
            </w:pPr>
            <w:r>
              <w:rPr>
                <w:color w:val="auto"/>
              </w:rPr>
              <w:t>спортивно-оздоровительное.</w:t>
            </w:r>
          </w:p>
        </w:tc>
      </w:tr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pStyle w:val="a9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предусматривает:</w:t>
            </w:r>
          </w:p>
          <w:p w:rsidR="009C271A" w:rsidRDefault="009C271A">
            <w:pPr>
              <w:pStyle w:val="a9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Обучение начальной военной подготовке:</w:t>
            </w:r>
          </w:p>
          <w:p w:rsidR="009C271A" w:rsidRDefault="009C271A">
            <w:pPr>
              <w:pStyle w:val="a9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организационно-правовых основ деятельности Вооруженных Сил и правоохранительных органов Российской Федерации;</w:t>
            </w:r>
          </w:p>
          <w:p w:rsidR="009C271A" w:rsidRDefault="009C271A">
            <w:pPr>
              <w:pStyle w:val="a9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навыков строевой подготовки, в том числе при выполнении воинских ритуалов;</w:t>
            </w:r>
          </w:p>
          <w:p w:rsidR="009C271A" w:rsidRDefault="009C271A">
            <w:pPr>
              <w:pStyle w:val="a9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тактико-технических характеристик основных образцов вооружения Российской Армии; </w:t>
            </w:r>
          </w:p>
          <w:p w:rsidR="009C271A" w:rsidRDefault="009C271A">
            <w:pPr>
              <w:pStyle w:val="a9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основ предметов боевой подготовки (тактической, огневой, разведывательной, подготовки по РХБЗ).</w:t>
            </w:r>
          </w:p>
          <w:p w:rsidR="009C271A" w:rsidRDefault="009C271A">
            <w:pPr>
              <w:pStyle w:val="a9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Знакомство слушателей с деятельностью Всероссийского детско-юношеского военно-патриотического общественного движения «ЮНАРМИЯ» (далее – движение «ЮНАРМИЯ»), участие в основных направлениях деятельности движения.</w:t>
            </w:r>
          </w:p>
          <w:p w:rsidR="009C271A" w:rsidRDefault="009C271A">
            <w:pPr>
              <w:pStyle w:val="a9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Проведение конкурсов, викторин и </w:t>
            </w:r>
            <w:proofErr w:type="spellStart"/>
            <w:r>
              <w:rPr>
                <w:sz w:val="28"/>
                <w:szCs w:val="28"/>
              </w:rPr>
              <w:t>квестов</w:t>
            </w:r>
            <w:proofErr w:type="spellEnd"/>
            <w:r>
              <w:rPr>
                <w:sz w:val="28"/>
                <w:szCs w:val="28"/>
              </w:rPr>
              <w:t xml:space="preserve"> военно-патриотической направленности.</w:t>
            </w:r>
          </w:p>
          <w:p w:rsidR="009C271A" w:rsidRDefault="009C271A">
            <w:pPr>
              <w:pStyle w:val="a9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Военизированные спортивные игры и соревнования.</w:t>
            </w:r>
          </w:p>
        </w:tc>
      </w:tr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 Сергей Вениаминович, методист МАОУДО «Дворец детского (юношеского) творчества»</w:t>
            </w:r>
          </w:p>
        </w:tc>
      </w:tr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Руководитель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Елена Витальевна, директор МАОУДО «Дворец детского (юношеского) творчества»</w:t>
            </w:r>
          </w:p>
        </w:tc>
      </w:tr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Рецензенты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города Чебоксары</w:t>
            </w:r>
          </w:p>
        </w:tc>
      </w:tr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проводящей организации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ind w:firstLine="459"/>
              <w:jc w:val="both"/>
            </w:pPr>
            <w:r>
              <w:rPr>
                <w:sz w:val="28"/>
                <w:szCs w:val="28"/>
              </w:rPr>
              <w:t>Муниципальное автономное образовательное учреждение дополнительного образования «Дворец детского (юношеского) творчества» муниципального образования города Чебоксары – столицы Чувашской Республики.</w:t>
            </w:r>
          </w:p>
        </w:tc>
      </w:tr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428003, Чувашская Республика, г. Чебоксары, Президентский бульвар, д. 14.</w:t>
            </w:r>
          </w:p>
        </w:tc>
      </w:tr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Телефон, факс, электронная почта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8-8352-624549, </w:t>
            </w:r>
            <w:r>
              <w:rPr>
                <w:sz w:val="28"/>
                <w:szCs w:val="28"/>
                <w:lang w:val="en-US"/>
              </w:rPr>
              <w:t>ddut-dpa@mail.ru</w:t>
            </w:r>
          </w:p>
        </w:tc>
      </w:tr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проведения военно-полевых сборов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Оздоровительно-экологический центр «Парус» МАОУДО «Дворец детского (юношеского) творчества» г. Чебоксары.</w:t>
            </w:r>
          </w:p>
        </w:tc>
      </w:tr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участников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человек</w:t>
            </w:r>
          </w:p>
        </w:tc>
      </w:tr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 лет.</w:t>
            </w:r>
          </w:p>
        </w:tc>
      </w:tr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 участников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общеобразовательных учреждений города Чебоксары </w:t>
            </w:r>
          </w:p>
        </w:tc>
      </w:tr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 – 05.07.2019 г.;</w:t>
            </w:r>
          </w:p>
          <w:p w:rsidR="009C271A" w:rsidRDefault="009C271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 – 12.07.2019 г.;</w:t>
            </w:r>
          </w:p>
          <w:p w:rsidR="009C271A" w:rsidRDefault="009C271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 – 19.07.2019 г.;</w:t>
            </w:r>
          </w:p>
          <w:p w:rsidR="009C271A" w:rsidRDefault="009C271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 – 26.07.2019 г.</w:t>
            </w:r>
          </w:p>
        </w:tc>
      </w:tr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смен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Кадровое обеспечение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ind w:firstLine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Осуществляется за счет штатных педагогических работников </w:t>
            </w:r>
            <w:r>
              <w:rPr>
                <w:sz w:val="28"/>
                <w:szCs w:val="28"/>
              </w:rPr>
              <w:t xml:space="preserve">МАОУДО «Дворец детского (юношеского) творчества»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Чебоксары</w:t>
            </w:r>
            <w:r>
              <w:rPr>
                <w:bCs/>
                <w:sz w:val="28"/>
                <w:szCs w:val="28"/>
              </w:rPr>
              <w:t xml:space="preserve"> с привлечением, для проведения занятий по военно-прикладным видам спорта и специальной подготовке (боевого раздела самбо) сотрудников Управления по контролю за оборотом наркотиков МВД по Чувашской Республике.</w:t>
            </w:r>
          </w:p>
          <w:p w:rsidR="009C271A" w:rsidRDefault="009C271A">
            <w:pPr>
              <w:ind w:firstLine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Штат:</w:t>
            </w:r>
          </w:p>
          <w:p w:rsidR="009C271A" w:rsidRDefault="009C271A">
            <w:pPr>
              <w:ind w:firstLine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Руководитель сборов: Чехов Сергей Вениаминович – методист МАОУДО «ДДЮТ»; </w:t>
            </w:r>
          </w:p>
          <w:p w:rsidR="009C271A" w:rsidRDefault="009C271A">
            <w:pPr>
              <w:ind w:firstLine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Куратор смены: Николаева Наталия Владимировна – заместитель директора МАОУДО «ДДЮТ»;</w:t>
            </w:r>
          </w:p>
          <w:p w:rsidR="009C271A" w:rsidRDefault="009C271A">
            <w:pPr>
              <w:ind w:firstLine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Воспитатели сборов: Щенников Михаил Александрович – методист МАОУДО «ДДЮТ», Терентьев Владимир Геннадьевич – педагог-организатор МАОУДО «ДДЮТ»; </w:t>
            </w:r>
          </w:p>
          <w:p w:rsidR="009C271A" w:rsidRDefault="009C271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Инструкторы:</w:t>
            </w:r>
          </w:p>
          <w:p w:rsidR="009C271A" w:rsidRDefault="009C271A">
            <w:pPr>
              <w:ind w:firstLine="45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основам специальной подготовки: </w:t>
            </w:r>
            <w:r>
              <w:rPr>
                <w:bCs/>
                <w:sz w:val="28"/>
                <w:szCs w:val="28"/>
              </w:rPr>
              <w:t xml:space="preserve"> сотрудники Управления по </w:t>
            </w:r>
            <w:proofErr w:type="gramStart"/>
            <w:r>
              <w:rPr>
                <w:bCs/>
                <w:sz w:val="28"/>
                <w:szCs w:val="28"/>
              </w:rPr>
              <w:t>контролю за</w:t>
            </w:r>
            <w:proofErr w:type="gramEnd"/>
            <w:r>
              <w:rPr>
                <w:bCs/>
                <w:sz w:val="28"/>
                <w:szCs w:val="28"/>
              </w:rPr>
              <w:t xml:space="preserve"> оборотом наркотиков МВД по Чувашской Республике (по согласованию);</w:t>
            </w:r>
          </w:p>
          <w:p w:rsidR="009C271A" w:rsidRDefault="009C271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физической культуре и спорту: младшие инструкторы детского объединения «Детская полицейская академия» (по согласованию).</w:t>
            </w:r>
          </w:p>
        </w:tc>
      </w:tr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Условия участия в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заявления от родителей (законных представителей), медицинской справки</w:t>
            </w:r>
          </w:p>
        </w:tc>
      </w:tr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муниципального бюджета города Чебоксары,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со стороны родителей (законных представителей), а также добровольные пожертвования физических и юридических лиц, иные источники, не запрещенные законодательством Российской Федерации</w:t>
            </w:r>
          </w:p>
        </w:tc>
      </w:tr>
      <w:tr w:rsidR="009C271A" w:rsidTr="009304E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существования программы и анализ предыдущего опыта реализации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1A" w:rsidRDefault="009C271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Программа разработана на основании изучения опыта проведения летних специализированных военно-полевых сборов детского объединения «Детская полицейская академия» с 2008 по 2018 годы.</w:t>
            </w:r>
          </w:p>
        </w:tc>
      </w:tr>
    </w:tbl>
    <w:p w:rsidR="009C271A" w:rsidRDefault="009C271A" w:rsidP="009C271A">
      <w:pPr>
        <w:jc w:val="center"/>
        <w:rPr>
          <w:b/>
          <w:sz w:val="28"/>
          <w:szCs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b/>
          <w:color w:val="000000"/>
          <w:sz w:val="28"/>
        </w:rPr>
      </w:pPr>
    </w:p>
    <w:p w:rsidR="009304EF" w:rsidRDefault="009304EF" w:rsidP="009C271A">
      <w:pPr>
        <w:ind w:firstLine="720"/>
        <w:jc w:val="center"/>
        <w:rPr>
          <w:b/>
          <w:color w:val="000000"/>
          <w:sz w:val="28"/>
        </w:rPr>
      </w:pPr>
    </w:p>
    <w:p w:rsidR="009304EF" w:rsidRDefault="009304EF" w:rsidP="009C271A">
      <w:pPr>
        <w:ind w:firstLine="720"/>
        <w:jc w:val="center"/>
        <w:rPr>
          <w:b/>
          <w:color w:val="000000"/>
          <w:sz w:val="28"/>
        </w:rPr>
      </w:pPr>
    </w:p>
    <w:p w:rsidR="009C271A" w:rsidRDefault="009C271A" w:rsidP="009C271A">
      <w:pPr>
        <w:ind w:firstLine="720"/>
        <w:jc w:val="center"/>
        <w:rPr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lastRenderedPageBreak/>
        <w:t xml:space="preserve">Примерная программа занятий летних военно-полевых сборов </w:t>
      </w:r>
      <w:r>
        <w:rPr>
          <w:b/>
          <w:color w:val="000000"/>
          <w:sz w:val="28"/>
        </w:rPr>
        <w:br/>
        <w:t>«Юнармеец»</w:t>
      </w:r>
      <w:r>
        <w:rPr>
          <w:color w:val="000000"/>
          <w:sz w:val="28"/>
        </w:rPr>
        <w:t xml:space="preserve"> </w:t>
      </w:r>
    </w:p>
    <w:p w:rsidR="009C271A" w:rsidRDefault="009C271A" w:rsidP="009C271A">
      <w:pPr>
        <w:ind w:firstLine="720"/>
        <w:jc w:val="center"/>
        <w:rPr>
          <w:color w:val="000000"/>
          <w:sz w:val="28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4"/>
        <w:gridCol w:w="1559"/>
        <w:gridCol w:w="1418"/>
        <w:gridCol w:w="7"/>
        <w:gridCol w:w="5802"/>
      </w:tblGrid>
      <w:tr w:rsidR="009C271A">
        <w:trPr>
          <w:trHeight w:hRule="exact" w:val="72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9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Дни</w:t>
            </w:r>
          </w:p>
          <w:p w:rsidR="009C271A" w:rsidRDefault="009C271A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сборов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29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Предмет</w:t>
            </w:r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638"/>
              <w:rPr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Наименование темы</w:t>
            </w:r>
          </w:p>
        </w:tc>
      </w:tr>
      <w:tr w:rsidR="009C271A">
        <w:trPr>
          <w:trHeight w:hRule="exact" w:val="32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1A" w:rsidRDefault="009C27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  <w:p w:rsidR="009C271A" w:rsidRDefault="009C271A">
            <w:pPr>
              <w:shd w:val="clear" w:color="auto" w:fill="FFFFFF"/>
              <w:rPr>
                <w:sz w:val="28"/>
                <w:szCs w:val="28"/>
              </w:rPr>
            </w:pPr>
          </w:p>
          <w:p w:rsidR="009C271A" w:rsidRDefault="009C271A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9.30-10.30</w:t>
            </w:r>
          </w:p>
          <w:p w:rsidR="009C271A" w:rsidRDefault="009C271A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9C271A" w:rsidRDefault="009C271A">
            <w:pPr>
              <w:shd w:val="clear" w:color="auto" w:fill="FFFFFF"/>
              <w:ind w:right="86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10.30-12.30 12.30-13.00 13.00-14.00</w:t>
            </w:r>
          </w:p>
          <w:p w:rsidR="009C271A" w:rsidRDefault="009C27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14.00-15.30</w:t>
            </w:r>
          </w:p>
          <w:p w:rsidR="009C271A" w:rsidRDefault="009C27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15.30-16.30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1A" w:rsidRDefault="009C271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tabs>
                <w:tab w:val="left" w:pos="2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сбор   слушателей   ДПА   возле Д</w:t>
            </w:r>
            <w:r>
              <w:rPr>
                <w:sz w:val="28"/>
                <w:szCs w:val="28"/>
              </w:rPr>
              <w:t>ворца детского (юношеского) творчества</w:t>
            </w:r>
          </w:p>
          <w:p w:rsidR="009C271A" w:rsidRDefault="009C271A">
            <w:pPr>
              <w:shd w:val="clear" w:color="auto" w:fill="FFFFFF"/>
              <w:tabs>
                <w:tab w:val="left" w:pos="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отправка в оздоровительно-</w:t>
            </w:r>
            <w:r>
              <w:rPr>
                <w:sz w:val="28"/>
                <w:szCs w:val="28"/>
              </w:rPr>
              <w:t>экологический центр «Парус»</w:t>
            </w:r>
          </w:p>
          <w:p w:rsidR="009C271A" w:rsidRDefault="009C271A">
            <w:pPr>
              <w:shd w:val="clear" w:color="auto" w:fill="FFFFFF"/>
              <w:tabs>
                <w:tab w:val="left" w:pos="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ознакомление с лагерем</w:t>
            </w:r>
          </w:p>
          <w:p w:rsidR="009C271A" w:rsidRDefault="009C271A">
            <w:pPr>
              <w:shd w:val="clear" w:color="auto" w:fill="FFFFFF"/>
              <w:tabs>
                <w:tab w:val="left" w:pos="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обед</w:t>
            </w:r>
          </w:p>
          <w:p w:rsidR="009C271A" w:rsidRDefault="009C271A">
            <w:pPr>
              <w:shd w:val="clear" w:color="auto" w:fill="FFFFFF"/>
              <w:tabs>
                <w:tab w:val="left" w:pos="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распределение по жилым помещениям</w:t>
            </w:r>
          </w:p>
          <w:p w:rsidR="009C271A" w:rsidRDefault="009C271A">
            <w:pPr>
              <w:shd w:val="clear" w:color="auto" w:fill="FFFFFF"/>
              <w:tabs>
                <w:tab w:val="left" w:pos="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уборка территории и жилых помещений</w:t>
            </w:r>
          </w:p>
          <w:p w:rsidR="009C271A" w:rsidRDefault="009C271A">
            <w:pPr>
              <w:shd w:val="clear" w:color="auto" w:fill="FFFFFF"/>
              <w:tabs>
                <w:tab w:val="left" w:pos="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заступление</w:t>
            </w:r>
            <w:proofErr w:type="spellEnd"/>
            <w:r>
              <w:rPr>
                <w:sz w:val="28"/>
                <w:szCs w:val="28"/>
              </w:rPr>
              <w:t xml:space="preserve"> в наряд, развод (кухня, контрольно-пропускной пункт)</w:t>
            </w:r>
          </w:p>
        </w:tc>
      </w:tr>
      <w:tr w:rsidR="009C271A">
        <w:trPr>
          <w:trHeight w:hRule="exact" w:val="1702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1A" w:rsidRDefault="009C27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</w:t>
            </w:r>
          </w:p>
          <w:p w:rsidR="009C271A" w:rsidRDefault="009C271A">
            <w:pPr>
              <w:rPr>
                <w:sz w:val="28"/>
                <w:szCs w:val="28"/>
              </w:rPr>
            </w:pPr>
          </w:p>
          <w:p w:rsidR="009C271A" w:rsidRDefault="009C27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2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9.15-12.15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29" w:right="29"/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Спецподго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товка</w:t>
            </w:r>
            <w:proofErr w:type="spellEnd"/>
          </w:p>
          <w:p w:rsidR="009C271A" w:rsidRDefault="009C271A">
            <w:pPr>
              <w:shd w:val="clear" w:color="auto" w:fill="FFFFFF"/>
              <w:ind w:left="29" w:right="29"/>
              <w:rPr>
                <w:sz w:val="28"/>
                <w:szCs w:val="28"/>
              </w:rPr>
            </w:pPr>
            <w:proofErr w:type="spellStart"/>
            <w:r>
              <w:rPr>
                <w:spacing w:val="-5"/>
                <w:sz w:val="28"/>
                <w:szCs w:val="28"/>
              </w:rPr>
              <w:t>Физподго-</w:t>
            </w:r>
            <w:r>
              <w:rPr>
                <w:sz w:val="28"/>
                <w:szCs w:val="28"/>
              </w:rPr>
              <w:t>товка</w:t>
            </w:r>
            <w:proofErr w:type="spellEnd"/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tabs>
                <w:tab w:val="left" w:pos="283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теоретические занятия по огневой подготовке</w:t>
            </w:r>
          </w:p>
          <w:p w:rsidR="009C271A" w:rsidRDefault="009C271A">
            <w:pPr>
              <w:shd w:val="clear" w:color="auto" w:fill="FFFFFF"/>
              <w:tabs>
                <w:tab w:val="left" w:pos="283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 xml:space="preserve">бег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 w:val="28"/>
                  <w:szCs w:val="28"/>
                </w:rPr>
                <w:t>3 км</w:t>
              </w:r>
            </w:smartTag>
          </w:p>
          <w:p w:rsidR="009C271A" w:rsidRDefault="009C271A">
            <w:pPr>
              <w:shd w:val="clear" w:color="auto" w:fill="FFFFFF"/>
              <w:tabs>
                <w:tab w:val="left" w:pos="283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изучение комплекса вольных</w:t>
            </w:r>
            <w:r>
              <w:rPr>
                <w:spacing w:val="-1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упражнений на 16 счетов</w:t>
            </w:r>
          </w:p>
        </w:tc>
      </w:tr>
      <w:tr w:rsidR="009C271A">
        <w:trPr>
          <w:trHeight w:hRule="exact" w:val="1400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A" w:rsidRDefault="009C27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7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16.00-19.00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91" w:right="86"/>
              <w:rPr>
                <w:sz w:val="28"/>
                <w:szCs w:val="28"/>
              </w:rPr>
            </w:pPr>
            <w:proofErr w:type="spellStart"/>
            <w:r>
              <w:rPr>
                <w:spacing w:val="-5"/>
                <w:sz w:val="28"/>
                <w:szCs w:val="28"/>
              </w:rPr>
              <w:t>Физподго-</w:t>
            </w:r>
            <w:r>
              <w:rPr>
                <w:sz w:val="28"/>
                <w:szCs w:val="28"/>
              </w:rPr>
              <w:t>товка</w:t>
            </w:r>
            <w:proofErr w:type="spellEnd"/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tabs>
                <w:tab w:val="left" w:pos="293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подтягивание на перекладине</w:t>
            </w:r>
          </w:p>
          <w:p w:rsidR="009C271A" w:rsidRDefault="009C271A">
            <w:pPr>
              <w:shd w:val="clear" w:color="auto" w:fill="FFFFFF"/>
              <w:tabs>
                <w:tab w:val="left" w:pos="293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отработка кувырков вперед, на</w:t>
            </w:r>
            <w:r>
              <w:rPr>
                <w:sz w:val="28"/>
                <w:szCs w:val="28"/>
              </w:rPr>
              <w:t>зад, страховка вперед, назад</w:t>
            </w:r>
          </w:p>
          <w:p w:rsidR="009C271A" w:rsidRDefault="009C271A">
            <w:pPr>
              <w:shd w:val="clear" w:color="auto" w:fill="FFFFFF"/>
              <w:tabs>
                <w:tab w:val="left" w:pos="293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игра в мини футбол, волейбол</w:t>
            </w:r>
          </w:p>
        </w:tc>
      </w:tr>
      <w:tr w:rsidR="009C271A">
        <w:trPr>
          <w:trHeight w:hRule="exact" w:val="171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06"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9.15-12.15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34" w:right="29"/>
              <w:rPr>
                <w:sz w:val="28"/>
                <w:szCs w:val="28"/>
              </w:rPr>
            </w:pPr>
            <w:proofErr w:type="spellStart"/>
            <w:r>
              <w:rPr>
                <w:spacing w:val="-5"/>
                <w:sz w:val="28"/>
                <w:szCs w:val="28"/>
              </w:rPr>
              <w:t>Спецподго</w:t>
            </w:r>
            <w:r>
              <w:rPr>
                <w:spacing w:val="-5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товка</w:t>
            </w:r>
            <w:proofErr w:type="spellEnd"/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tabs>
                <w:tab w:val="left" w:pos="288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сдача зачета по огневой подготовке</w:t>
            </w:r>
          </w:p>
          <w:p w:rsidR="009C271A" w:rsidRDefault="009C271A">
            <w:pPr>
              <w:shd w:val="clear" w:color="auto" w:fill="FFFFFF"/>
              <w:tabs>
                <w:tab w:val="left" w:pos="288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выполнения стрельбы из пневматической винтовки по мишеням</w:t>
            </w:r>
          </w:p>
          <w:p w:rsidR="009C271A" w:rsidRDefault="009C271A">
            <w:pPr>
              <w:shd w:val="clear" w:color="auto" w:fill="FFFFFF"/>
              <w:tabs>
                <w:tab w:val="left" w:pos="288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сборка и разборка газового ПМ</w:t>
            </w:r>
          </w:p>
          <w:p w:rsidR="009C271A" w:rsidRDefault="009C271A">
            <w:pPr>
              <w:shd w:val="clear" w:color="auto" w:fill="FFFFFF"/>
              <w:tabs>
                <w:tab w:val="left" w:pos="288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туристическая подготовка</w:t>
            </w:r>
          </w:p>
        </w:tc>
      </w:tr>
      <w:tr w:rsidR="009C271A">
        <w:trPr>
          <w:trHeight w:hRule="exact" w:val="1118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1A" w:rsidRDefault="009C271A">
            <w:pPr>
              <w:rPr>
                <w:sz w:val="28"/>
                <w:szCs w:val="28"/>
              </w:rPr>
            </w:pPr>
          </w:p>
          <w:p w:rsidR="009C271A" w:rsidRDefault="009C27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7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16.00-19.00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96" w:right="86"/>
              <w:rPr>
                <w:sz w:val="28"/>
                <w:szCs w:val="28"/>
              </w:rPr>
            </w:pPr>
            <w:proofErr w:type="spellStart"/>
            <w:r>
              <w:rPr>
                <w:spacing w:val="-5"/>
                <w:sz w:val="28"/>
                <w:szCs w:val="28"/>
              </w:rPr>
              <w:t>Физподго-</w:t>
            </w:r>
            <w:r>
              <w:rPr>
                <w:sz w:val="28"/>
                <w:szCs w:val="28"/>
              </w:rPr>
              <w:t>товка</w:t>
            </w:r>
            <w:proofErr w:type="spellEnd"/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tabs>
                <w:tab w:val="left" w:pos="298"/>
              </w:tabs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 xml:space="preserve">бег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 w:val="28"/>
                  <w:szCs w:val="28"/>
                </w:rPr>
                <w:t>3 км</w:t>
              </w:r>
            </w:smartTag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внезапными вводными</w:t>
            </w:r>
          </w:p>
          <w:p w:rsidR="009C271A" w:rsidRDefault="009C271A">
            <w:pPr>
              <w:shd w:val="clear" w:color="auto" w:fill="FFFFFF"/>
              <w:tabs>
                <w:tab w:val="left" w:pos="298"/>
              </w:tabs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подтягивание на перекладине</w:t>
            </w:r>
          </w:p>
          <w:p w:rsidR="009C271A" w:rsidRDefault="009C271A">
            <w:pPr>
              <w:shd w:val="clear" w:color="auto" w:fill="FFFFFF"/>
              <w:tabs>
                <w:tab w:val="left" w:pos="298"/>
              </w:tabs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3"/>
                <w:sz w:val="28"/>
                <w:szCs w:val="28"/>
              </w:rPr>
              <w:t>комплекс силовых упражнений</w:t>
            </w:r>
          </w:p>
        </w:tc>
      </w:tr>
      <w:tr w:rsidR="009C271A">
        <w:trPr>
          <w:trHeight w:hRule="exact" w:val="7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01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9.15-12.15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34" w:right="24"/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Спецподго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pacing w:val="-2"/>
                <w:sz w:val="28"/>
                <w:szCs w:val="28"/>
              </w:rPr>
              <w:t>товка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tabs>
                <w:tab w:val="left" w:pos="298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средства индивидуальной за</w:t>
            </w:r>
            <w:r>
              <w:rPr>
                <w:sz w:val="28"/>
                <w:szCs w:val="28"/>
              </w:rPr>
              <w:t>щиты</w:t>
            </w:r>
          </w:p>
          <w:p w:rsidR="009C271A" w:rsidRDefault="009C271A">
            <w:pPr>
              <w:shd w:val="clear" w:color="auto" w:fill="FFFFFF"/>
              <w:tabs>
                <w:tab w:val="left" w:pos="298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 xml:space="preserve">бег на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8"/>
                  <w:szCs w:val="28"/>
                </w:rPr>
                <w:t>5 км</w:t>
              </w:r>
            </w:smartTag>
          </w:p>
        </w:tc>
      </w:tr>
      <w:tr w:rsidR="009C271A">
        <w:trPr>
          <w:trHeight w:hRule="exact" w:val="988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1A" w:rsidRDefault="009C271A">
            <w:pPr>
              <w:rPr>
                <w:sz w:val="28"/>
                <w:szCs w:val="28"/>
              </w:rPr>
            </w:pPr>
          </w:p>
          <w:p w:rsidR="009C271A" w:rsidRDefault="009C27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16.00-19.00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96" w:right="82"/>
              <w:rPr>
                <w:sz w:val="28"/>
                <w:szCs w:val="28"/>
              </w:rPr>
            </w:pPr>
            <w:proofErr w:type="spellStart"/>
            <w:r>
              <w:rPr>
                <w:spacing w:val="-5"/>
                <w:sz w:val="28"/>
                <w:szCs w:val="28"/>
              </w:rPr>
              <w:t>Физподго-</w:t>
            </w:r>
            <w:r>
              <w:rPr>
                <w:sz w:val="28"/>
                <w:szCs w:val="28"/>
              </w:rPr>
              <w:t>товка</w:t>
            </w:r>
            <w:proofErr w:type="spellEnd"/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tabs>
                <w:tab w:val="left" w:pos="298"/>
              </w:tabs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игра в мини-футбол, волейбол</w:t>
            </w:r>
          </w:p>
          <w:p w:rsidR="009C271A" w:rsidRDefault="009C271A">
            <w:pPr>
              <w:shd w:val="clear" w:color="auto" w:fill="FFFFFF"/>
              <w:tabs>
                <w:tab w:val="left" w:pos="298"/>
              </w:tabs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отработка приемов рукопашно</w:t>
            </w:r>
            <w:r>
              <w:rPr>
                <w:sz w:val="28"/>
                <w:szCs w:val="28"/>
              </w:rPr>
              <w:t>го боя по билетам</w:t>
            </w:r>
          </w:p>
        </w:tc>
      </w:tr>
      <w:tr w:rsidR="009C271A">
        <w:trPr>
          <w:trHeight w:hRule="exact" w:val="87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01" w:righ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9.15-12.15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24" w:right="34"/>
              <w:rPr>
                <w:sz w:val="28"/>
                <w:szCs w:val="28"/>
              </w:rPr>
            </w:pPr>
            <w:proofErr w:type="spellStart"/>
            <w:r>
              <w:rPr>
                <w:bCs/>
                <w:spacing w:val="-10"/>
                <w:sz w:val="28"/>
                <w:szCs w:val="28"/>
              </w:rPr>
              <w:t>Спецподго</w:t>
            </w:r>
            <w:r>
              <w:rPr>
                <w:bCs/>
                <w:spacing w:val="-10"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t>товка</w:t>
            </w:r>
            <w:proofErr w:type="spellEnd"/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9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- спортивное ориентирование на местности</w:t>
            </w:r>
          </w:p>
          <w:p w:rsidR="009C271A" w:rsidRDefault="009C271A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-стрельба из пневматической </w:t>
            </w:r>
            <w:r>
              <w:rPr>
                <w:sz w:val="28"/>
                <w:szCs w:val="28"/>
              </w:rPr>
              <w:t>винтовки</w:t>
            </w:r>
          </w:p>
        </w:tc>
      </w:tr>
      <w:tr w:rsidR="009C271A">
        <w:trPr>
          <w:trHeight w:hRule="exact" w:val="1151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1A" w:rsidRDefault="009C271A">
            <w:pPr>
              <w:rPr>
                <w:sz w:val="28"/>
                <w:szCs w:val="28"/>
              </w:rPr>
            </w:pPr>
          </w:p>
          <w:p w:rsidR="009C271A" w:rsidRDefault="009C27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14.00-16.00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proofErr w:type="spellStart"/>
            <w:r>
              <w:rPr>
                <w:spacing w:val="-5"/>
                <w:sz w:val="28"/>
                <w:szCs w:val="28"/>
              </w:rPr>
              <w:t>Физподго-</w:t>
            </w:r>
            <w:r>
              <w:rPr>
                <w:sz w:val="28"/>
                <w:szCs w:val="28"/>
              </w:rPr>
              <w:t>товка</w:t>
            </w:r>
            <w:proofErr w:type="spellEnd"/>
          </w:p>
        </w:tc>
        <w:tc>
          <w:tcPr>
            <w:tcW w:w="5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соревнование в беге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 w:val="28"/>
                  <w:szCs w:val="28"/>
                </w:rPr>
                <w:t>3 км</w:t>
              </w:r>
            </w:smartTag>
          </w:p>
          <w:p w:rsidR="009C271A" w:rsidRDefault="009C271A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сдача  </w:t>
            </w:r>
            <w:proofErr w:type="gramStart"/>
            <w:r>
              <w:rPr>
                <w:sz w:val="28"/>
                <w:szCs w:val="28"/>
              </w:rPr>
              <w:t>квалификационных</w:t>
            </w:r>
            <w:proofErr w:type="gramEnd"/>
            <w:r>
              <w:rPr>
                <w:sz w:val="28"/>
                <w:szCs w:val="28"/>
              </w:rPr>
              <w:t xml:space="preserve"> испытании</w:t>
            </w:r>
          </w:p>
          <w:p w:rsidR="009C271A" w:rsidRDefault="009C271A" w:rsidP="00DB24D7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отъезд с военно-полевых сборов </w:t>
            </w:r>
          </w:p>
        </w:tc>
      </w:tr>
      <w:tr w:rsidR="009C271A">
        <w:trPr>
          <w:trHeight w:hRule="exact" w:val="319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8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spacing w:line="276" w:lineRule="auto"/>
              <w:ind w:left="91" w:right="10" w:firstLine="9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Заезд во вторую смену (по распорядку 1дня первой смены)</w:t>
            </w:r>
          </w:p>
        </w:tc>
      </w:tr>
      <w:tr w:rsidR="009C271A">
        <w:trPr>
          <w:trHeight w:hRule="exact" w:val="1190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</w:t>
            </w:r>
          </w:p>
        </w:tc>
        <w:tc>
          <w:tcPr>
            <w:tcW w:w="8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 w:rsidP="002204B3">
            <w:pPr>
              <w:shd w:val="clear" w:color="auto" w:fill="FFFFFF"/>
              <w:spacing w:line="276" w:lineRule="auto"/>
              <w:ind w:left="91" w:right="10" w:firstLine="9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Культурная программа (интел</w:t>
            </w:r>
            <w:r w:rsidR="002204B3">
              <w:rPr>
                <w:spacing w:val="-6"/>
                <w:sz w:val="28"/>
                <w:szCs w:val="28"/>
              </w:rPr>
              <w:t>л</w:t>
            </w:r>
            <w:r>
              <w:rPr>
                <w:spacing w:val="-6"/>
                <w:sz w:val="28"/>
                <w:szCs w:val="28"/>
              </w:rPr>
              <w:t>ектуально-позн</w:t>
            </w:r>
            <w:r w:rsidR="002204B3">
              <w:rPr>
                <w:spacing w:val="-6"/>
                <w:sz w:val="28"/>
                <w:szCs w:val="28"/>
              </w:rPr>
              <w:t>а</w:t>
            </w:r>
            <w:r>
              <w:rPr>
                <w:spacing w:val="-6"/>
                <w:sz w:val="28"/>
                <w:szCs w:val="28"/>
              </w:rPr>
              <w:t>вательные игры, трени</w:t>
            </w:r>
            <w:r w:rsidR="002204B3">
              <w:rPr>
                <w:spacing w:val="-6"/>
                <w:sz w:val="28"/>
                <w:szCs w:val="28"/>
              </w:rPr>
              <w:t>н</w:t>
            </w:r>
            <w:r>
              <w:rPr>
                <w:spacing w:val="-6"/>
                <w:sz w:val="28"/>
                <w:szCs w:val="28"/>
              </w:rPr>
              <w:t xml:space="preserve">ги, семинары по мировой и отечественной художественной культуре) </w:t>
            </w:r>
            <w:r>
              <w:rPr>
                <w:spacing w:val="-6"/>
                <w:sz w:val="28"/>
                <w:szCs w:val="28"/>
              </w:rPr>
              <w:br/>
              <w:t>личный отдых</w:t>
            </w:r>
          </w:p>
        </w:tc>
      </w:tr>
      <w:tr w:rsidR="009C271A">
        <w:trPr>
          <w:trHeight w:hRule="exact" w:val="104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9.15-12.15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29" w:right="34"/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Спецподго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товка</w:t>
            </w:r>
            <w:proofErr w:type="spellEnd"/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 квалификационное испытание </w:t>
            </w:r>
            <w:r>
              <w:rPr>
                <w:sz w:val="28"/>
                <w:szCs w:val="28"/>
              </w:rPr>
              <w:t>на право ношения жетона среди слушателей «Детской полицейской академии»</w:t>
            </w:r>
          </w:p>
        </w:tc>
      </w:tr>
      <w:tr w:rsidR="009C271A">
        <w:trPr>
          <w:trHeight w:hRule="exact" w:val="614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1A" w:rsidRDefault="009C271A">
            <w:pPr>
              <w:rPr>
                <w:sz w:val="28"/>
                <w:szCs w:val="28"/>
              </w:rPr>
            </w:pPr>
          </w:p>
          <w:p w:rsidR="009C271A" w:rsidRDefault="009C27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16.30-19.00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91" w:right="91"/>
              <w:rPr>
                <w:sz w:val="28"/>
                <w:szCs w:val="28"/>
              </w:rPr>
            </w:pPr>
            <w:proofErr w:type="spellStart"/>
            <w:r>
              <w:rPr>
                <w:spacing w:val="-5"/>
                <w:sz w:val="28"/>
                <w:szCs w:val="28"/>
              </w:rPr>
              <w:t>Физподго-</w:t>
            </w:r>
            <w:r>
              <w:rPr>
                <w:sz w:val="28"/>
                <w:szCs w:val="28"/>
              </w:rPr>
              <w:t>товка</w:t>
            </w:r>
            <w:proofErr w:type="spellEnd"/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игра в волейбол (пионербол)</w:t>
            </w:r>
          </w:p>
        </w:tc>
      </w:tr>
      <w:tr w:rsidR="009C271A">
        <w:trPr>
          <w:trHeight w:hRule="exact" w:val="100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1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9.15-12.15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34" w:right="34"/>
              <w:rPr>
                <w:sz w:val="28"/>
                <w:szCs w:val="28"/>
              </w:rPr>
            </w:pPr>
            <w:proofErr w:type="spellStart"/>
            <w:r>
              <w:rPr>
                <w:spacing w:val="-5"/>
                <w:sz w:val="28"/>
                <w:szCs w:val="28"/>
              </w:rPr>
              <w:t>Спецподго</w:t>
            </w:r>
            <w:r>
              <w:rPr>
                <w:spacing w:val="-5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товка</w:t>
            </w:r>
            <w:proofErr w:type="spellEnd"/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стрельба из пневматической </w:t>
            </w:r>
            <w:r>
              <w:rPr>
                <w:sz w:val="28"/>
                <w:szCs w:val="28"/>
              </w:rPr>
              <w:t xml:space="preserve">винтовки </w:t>
            </w:r>
          </w:p>
          <w:p w:rsidR="009C271A" w:rsidRDefault="009C271A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-сборка разборка газового ПМ</w:t>
            </w:r>
          </w:p>
          <w:p w:rsidR="009C271A" w:rsidRDefault="009C271A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время</w:t>
            </w:r>
          </w:p>
        </w:tc>
      </w:tr>
      <w:tr w:rsidR="009C271A">
        <w:trPr>
          <w:trHeight w:hRule="exact" w:val="677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1A" w:rsidRDefault="009C27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77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16.30-19.00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96" w:right="91"/>
              <w:rPr>
                <w:sz w:val="28"/>
                <w:szCs w:val="28"/>
              </w:rPr>
            </w:pPr>
            <w:proofErr w:type="spellStart"/>
            <w:r>
              <w:rPr>
                <w:spacing w:val="-5"/>
                <w:sz w:val="28"/>
                <w:szCs w:val="28"/>
              </w:rPr>
              <w:t>Физподго-</w:t>
            </w:r>
            <w:r>
              <w:rPr>
                <w:sz w:val="28"/>
                <w:szCs w:val="28"/>
              </w:rPr>
              <w:t>товка</w:t>
            </w:r>
            <w:proofErr w:type="spellEnd"/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tabs>
                <w:tab w:val="left" w:pos="283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3"/>
                <w:sz w:val="28"/>
                <w:szCs w:val="28"/>
              </w:rPr>
              <w:t>эстафета 500 м + 8 человек</w:t>
            </w:r>
          </w:p>
          <w:p w:rsidR="009C271A" w:rsidRDefault="009C271A">
            <w:pPr>
              <w:shd w:val="clear" w:color="auto" w:fill="FFFFFF"/>
              <w:tabs>
                <w:tab w:val="left" w:pos="283"/>
              </w:tabs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туристическая подготовка</w:t>
            </w:r>
          </w:p>
        </w:tc>
      </w:tr>
      <w:tr w:rsidR="009C271A">
        <w:trPr>
          <w:trHeight w:hRule="exact" w:val="999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9.15-12.15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24" w:right="34"/>
              <w:rPr>
                <w:sz w:val="28"/>
                <w:szCs w:val="28"/>
              </w:rPr>
            </w:pPr>
            <w:proofErr w:type="spellStart"/>
            <w:r>
              <w:rPr>
                <w:bCs/>
                <w:spacing w:val="-10"/>
                <w:sz w:val="28"/>
                <w:szCs w:val="28"/>
              </w:rPr>
              <w:t>Спецподго</w:t>
            </w:r>
            <w:r>
              <w:rPr>
                <w:bCs/>
                <w:spacing w:val="-10"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t>товка</w:t>
            </w:r>
            <w:proofErr w:type="spellEnd"/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9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- спортивное ориентирование на местности</w:t>
            </w:r>
          </w:p>
          <w:p w:rsidR="009C271A" w:rsidRDefault="009C271A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-стрельба из пневматической </w:t>
            </w:r>
            <w:r>
              <w:rPr>
                <w:sz w:val="28"/>
                <w:szCs w:val="28"/>
              </w:rPr>
              <w:t>винтовки</w:t>
            </w:r>
          </w:p>
        </w:tc>
      </w:tr>
      <w:tr w:rsidR="009C271A">
        <w:trPr>
          <w:trHeight w:hRule="exact" w:val="999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71A" w:rsidRDefault="009C27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14.00-16.00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proofErr w:type="spellStart"/>
            <w:r>
              <w:rPr>
                <w:spacing w:val="-5"/>
                <w:sz w:val="28"/>
                <w:szCs w:val="28"/>
              </w:rPr>
              <w:t>Физподго-</w:t>
            </w:r>
            <w:r>
              <w:rPr>
                <w:sz w:val="28"/>
                <w:szCs w:val="28"/>
              </w:rPr>
              <w:t>товка</w:t>
            </w:r>
            <w:proofErr w:type="spellEnd"/>
          </w:p>
        </w:tc>
        <w:tc>
          <w:tcPr>
            <w:tcW w:w="5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соревнование в беге на 3 км</w:t>
            </w:r>
          </w:p>
          <w:p w:rsidR="009C271A" w:rsidRDefault="009C271A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сдача  </w:t>
            </w:r>
            <w:proofErr w:type="gramStart"/>
            <w:r>
              <w:rPr>
                <w:sz w:val="28"/>
                <w:szCs w:val="28"/>
              </w:rPr>
              <w:t>квалификационных</w:t>
            </w:r>
            <w:proofErr w:type="gramEnd"/>
            <w:r>
              <w:rPr>
                <w:sz w:val="28"/>
                <w:szCs w:val="28"/>
              </w:rPr>
              <w:t xml:space="preserve"> испытании</w:t>
            </w:r>
          </w:p>
          <w:p w:rsidR="009C271A" w:rsidRDefault="009C271A" w:rsidP="003E265E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отъезд с военно-полевых сборов </w:t>
            </w:r>
          </w:p>
        </w:tc>
      </w:tr>
    </w:tbl>
    <w:p w:rsidR="009C271A" w:rsidRDefault="009C271A" w:rsidP="009C271A">
      <w:pPr>
        <w:shd w:val="clear" w:color="auto" w:fill="FFFFFF"/>
        <w:ind w:right="158"/>
        <w:jc w:val="center"/>
        <w:rPr>
          <w:b/>
          <w:bCs/>
          <w:spacing w:val="-4"/>
          <w:sz w:val="28"/>
          <w:szCs w:val="28"/>
          <w:u w:val="single"/>
        </w:rPr>
      </w:pPr>
    </w:p>
    <w:p w:rsidR="009C271A" w:rsidRDefault="009C271A" w:rsidP="009C271A">
      <w:pPr>
        <w:shd w:val="clear" w:color="auto" w:fill="FFFFFF"/>
        <w:ind w:right="158"/>
        <w:jc w:val="center"/>
        <w:rPr>
          <w:b/>
          <w:bCs/>
          <w:spacing w:val="-4"/>
          <w:sz w:val="28"/>
          <w:szCs w:val="28"/>
          <w:u w:val="single"/>
        </w:rPr>
      </w:pPr>
      <w:r>
        <w:rPr>
          <w:b/>
          <w:bCs/>
          <w:spacing w:val="-4"/>
          <w:sz w:val="28"/>
          <w:szCs w:val="28"/>
          <w:u w:val="single"/>
        </w:rPr>
        <w:t>Распорядок дня</w:t>
      </w:r>
    </w:p>
    <w:p w:rsidR="009C271A" w:rsidRDefault="009C271A" w:rsidP="009C271A">
      <w:pPr>
        <w:shd w:val="clear" w:color="auto" w:fill="FFFFFF"/>
        <w:ind w:right="158"/>
        <w:jc w:val="center"/>
        <w:rPr>
          <w:sz w:val="28"/>
          <w:szCs w:val="28"/>
          <w:u w:val="single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16"/>
        <w:gridCol w:w="3300"/>
        <w:gridCol w:w="1391"/>
        <w:gridCol w:w="3568"/>
      </w:tblGrid>
      <w:tr w:rsidR="009C271A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7.30-7.40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подъем и заправка посте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13.30-15.30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2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послеобеденный отдых</w:t>
            </w:r>
          </w:p>
        </w:tc>
      </w:tr>
      <w:tr w:rsidR="009C271A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7.40-8.10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физическая зарядка (по ва</w:t>
            </w:r>
            <w:r>
              <w:rPr>
                <w:sz w:val="28"/>
                <w:szCs w:val="28"/>
              </w:rPr>
              <w:t>риантам)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15.30-16.00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</w:tr>
      <w:tr w:rsidR="009C271A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8.10-8.30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процедуры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16.00-19.00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физподготовка</w:t>
            </w:r>
            <w:proofErr w:type="spellEnd"/>
          </w:p>
        </w:tc>
      </w:tr>
      <w:tr w:rsidR="009C271A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8.30-8.45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осмотр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19.00-19.30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2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водные оздоровительно-гигиенические процеду</w:t>
            </w:r>
            <w:r>
              <w:rPr>
                <w:sz w:val="28"/>
                <w:szCs w:val="28"/>
              </w:rPr>
              <w:t>ры</w:t>
            </w:r>
          </w:p>
        </w:tc>
      </w:tr>
      <w:tr w:rsidR="009C271A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8.45-9.15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19.30-20.00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</w:tr>
      <w:tr w:rsidR="009C271A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9.15-12.15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спецподготовка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20.00-21.30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свободное время, дискот</w:t>
            </w:r>
            <w:r>
              <w:rPr>
                <w:sz w:val="28"/>
                <w:szCs w:val="28"/>
              </w:rPr>
              <w:t>ека</w:t>
            </w:r>
          </w:p>
        </w:tc>
      </w:tr>
      <w:tr w:rsidR="009C271A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12.15-12.30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водные оздоровительно-гигиенические процедуры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21.30-21.45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вечерняя проверка, под</w:t>
            </w:r>
            <w:r>
              <w:rPr>
                <w:spacing w:val="-2"/>
                <w:sz w:val="28"/>
                <w:szCs w:val="28"/>
              </w:rPr>
              <w:t>ведение итогов, поста</w:t>
            </w:r>
            <w:r>
              <w:rPr>
                <w:spacing w:val="-3"/>
                <w:sz w:val="28"/>
                <w:szCs w:val="28"/>
              </w:rPr>
              <w:t>новка задач на следую</w:t>
            </w:r>
            <w:r>
              <w:rPr>
                <w:sz w:val="28"/>
                <w:szCs w:val="28"/>
              </w:rPr>
              <w:t>щий день</w:t>
            </w:r>
          </w:p>
        </w:tc>
      </w:tr>
      <w:tr w:rsidR="009C271A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12.30-13.00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21.45-22.00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вечерний туалет, отбой</w:t>
            </w:r>
          </w:p>
        </w:tc>
      </w:tr>
      <w:tr w:rsidR="009C271A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13.00-13.30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1A" w:rsidRDefault="009C271A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71A" w:rsidRDefault="009C271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71A" w:rsidRDefault="009C271A">
            <w:pPr>
              <w:shd w:val="clear" w:color="auto" w:fill="FFFFFF"/>
              <w:ind w:left="125"/>
              <w:rPr>
                <w:sz w:val="28"/>
                <w:szCs w:val="28"/>
              </w:rPr>
            </w:pPr>
          </w:p>
        </w:tc>
      </w:tr>
    </w:tbl>
    <w:p w:rsidR="00BE5760" w:rsidRDefault="003413FB" w:rsidP="003E265E"/>
    <w:sectPr w:rsidR="00BE5760" w:rsidSect="00CA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4DB4"/>
    <w:multiLevelType w:val="hybridMultilevel"/>
    <w:tmpl w:val="8CFE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F6BE9"/>
    <w:multiLevelType w:val="hybridMultilevel"/>
    <w:tmpl w:val="4C3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F2F42"/>
    <w:multiLevelType w:val="hybridMultilevel"/>
    <w:tmpl w:val="8CFE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F95"/>
    <w:rsid w:val="001046ED"/>
    <w:rsid w:val="002204B3"/>
    <w:rsid w:val="00292F95"/>
    <w:rsid w:val="003413FB"/>
    <w:rsid w:val="003C7FB7"/>
    <w:rsid w:val="003E265E"/>
    <w:rsid w:val="00823E26"/>
    <w:rsid w:val="009304EF"/>
    <w:rsid w:val="009C271A"/>
    <w:rsid w:val="00CA7EFC"/>
    <w:rsid w:val="00DB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C27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9C27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 Indent"/>
    <w:basedOn w:val="a"/>
    <w:link w:val="a7"/>
    <w:unhideWhenUsed/>
    <w:rsid w:val="009C271A"/>
    <w:pPr>
      <w:spacing w:line="360" w:lineRule="auto"/>
      <w:ind w:firstLine="360"/>
      <w:jc w:val="both"/>
    </w:pPr>
    <w:rPr>
      <w:color w:val="FF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C271A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a8">
    <w:name w:val="Без интервала Знак"/>
    <w:link w:val="a9"/>
    <w:uiPriority w:val="1"/>
    <w:locked/>
    <w:rsid w:val="009C271A"/>
    <w:rPr>
      <w:sz w:val="24"/>
      <w:szCs w:val="24"/>
    </w:rPr>
  </w:style>
  <w:style w:type="paragraph" w:styleId="a9">
    <w:name w:val="No Spacing"/>
    <w:link w:val="a8"/>
    <w:uiPriority w:val="1"/>
    <w:qFormat/>
    <w:rsid w:val="009C271A"/>
    <w:pPr>
      <w:spacing w:after="0" w:line="240" w:lineRule="auto"/>
    </w:pPr>
    <w:rPr>
      <w:sz w:val="24"/>
      <w:szCs w:val="24"/>
    </w:rPr>
  </w:style>
  <w:style w:type="paragraph" w:styleId="a4">
    <w:name w:val="Subtitle"/>
    <w:basedOn w:val="a"/>
    <w:next w:val="a"/>
    <w:link w:val="aa"/>
    <w:uiPriority w:val="11"/>
    <w:qFormat/>
    <w:rsid w:val="009C27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4"/>
    <w:uiPriority w:val="11"/>
    <w:rsid w:val="009C27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C27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9C27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 Indent"/>
    <w:basedOn w:val="a"/>
    <w:link w:val="a7"/>
    <w:unhideWhenUsed/>
    <w:rsid w:val="009C271A"/>
    <w:pPr>
      <w:spacing w:line="360" w:lineRule="auto"/>
      <w:ind w:firstLine="360"/>
      <w:jc w:val="both"/>
    </w:pPr>
    <w:rPr>
      <w:color w:val="FF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C271A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a8">
    <w:name w:val="Без интервала Знак"/>
    <w:link w:val="a9"/>
    <w:uiPriority w:val="1"/>
    <w:locked/>
    <w:rsid w:val="009C271A"/>
    <w:rPr>
      <w:sz w:val="24"/>
      <w:szCs w:val="24"/>
    </w:rPr>
  </w:style>
  <w:style w:type="paragraph" w:styleId="a9">
    <w:name w:val="No Spacing"/>
    <w:link w:val="a8"/>
    <w:uiPriority w:val="1"/>
    <w:qFormat/>
    <w:rsid w:val="009C271A"/>
    <w:pPr>
      <w:spacing w:after="0" w:line="240" w:lineRule="auto"/>
    </w:pPr>
    <w:rPr>
      <w:sz w:val="24"/>
      <w:szCs w:val="24"/>
    </w:rPr>
  </w:style>
  <w:style w:type="paragraph" w:styleId="a4">
    <w:name w:val="Subtitle"/>
    <w:basedOn w:val="a"/>
    <w:next w:val="a"/>
    <w:link w:val="aa"/>
    <w:uiPriority w:val="11"/>
    <w:qFormat/>
    <w:rsid w:val="009C27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4"/>
    <w:uiPriority w:val="11"/>
    <w:rsid w:val="009C27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1500</Words>
  <Characters>8556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ДПА1</dc:creator>
  <cp:keywords/>
  <dc:description/>
  <cp:lastModifiedBy>Adm</cp:lastModifiedBy>
  <cp:revision>9</cp:revision>
  <dcterms:created xsi:type="dcterms:W3CDTF">2019-09-09T11:45:00Z</dcterms:created>
  <dcterms:modified xsi:type="dcterms:W3CDTF">2019-09-10T09:18:00Z</dcterms:modified>
</cp:coreProperties>
</file>