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1519FD" w:rsidRPr="00532B9A">
        <w:tc>
          <w:tcPr>
            <w:tcW w:w="4785" w:type="dxa"/>
          </w:tcPr>
          <w:p w:rsidR="001519FD" w:rsidRPr="00532B9A" w:rsidRDefault="001519FD" w:rsidP="00162AD6">
            <w:pPr>
              <w:rPr>
                <w:sz w:val="24"/>
                <w:szCs w:val="24"/>
              </w:rPr>
            </w:pPr>
            <w:r w:rsidRPr="00532B9A">
              <w:rPr>
                <w:sz w:val="24"/>
                <w:szCs w:val="24"/>
              </w:rPr>
              <w:t>Принято</w:t>
            </w:r>
          </w:p>
          <w:p w:rsidR="001519FD" w:rsidRPr="00532B9A" w:rsidRDefault="001519FD" w:rsidP="00162AD6">
            <w:pPr>
              <w:rPr>
                <w:sz w:val="24"/>
                <w:szCs w:val="24"/>
              </w:rPr>
            </w:pPr>
            <w:r w:rsidRPr="00532B9A">
              <w:rPr>
                <w:sz w:val="24"/>
                <w:szCs w:val="24"/>
              </w:rPr>
              <w:t>Решение</w:t>
            </w:r>
            <w:r w:rsidR="00D412CA" w:rsidRPr="00532B9A">
              <w:rPr>
                <w:sz w:val="24"/>
                <w:szCs w:val="24"/>
              </w:rPr>
              <w:t>м</w:t>
            </w:r>
            <w:r w:rsidRPr="00532B9A">
              <w:rPr>
                <w:sz w:val="24"/>
                <w:szCs w:val="24"/>
              </w:rPr>
              <w:t xml:space="preserve"> </w:t>
            </w:r>
            <w:r w:rsidR="00D412CA" w:rsidRPr="00532B9A">
              <w:rPr>
                <w:sz w:val="24"/>
                <w:szCs w:val="24"/>
              </w:rPr>
              <w:t>Общего собрания коллектива</w:t>
            </w:r>
            <w:r w:rsidR="00D412CA" w:rsidRPr="00532B9A">
              <w:rPr>
                <w:sz w:val="24"/>
                <w:szCs w:val="24"/>
              </w:rPr>
              <w:br/>
              <w:t>протокол № ___ от ____  _________20 ___</w:t>
            </w:r>
          </w:p>
        </w:tc>
        <w:tc>
          <w:tcPr>
            <w:tcW w:w="4786" w:type="dxa"/>
          </w:tcPr>
          <w:p w:rsidR="001519FD" w:rsidRPr="00532B9A" w:rsidRDefault="00D412CA" w:rsidP="00532B9A">
            <w:pPr>
              <w:jc w:val="right"/>
              <w:rPr>
                <w:sz w:val="24"/>
                <w:szCs w:val="24"/>
              </w:rPr>
            </w:pPr>
            <w:r w:rsidRPr="00532B9A">
              <w:rPr>
                <w:sz w:val="24"/>
                <w:szCs w:val="24"/>
              </w:rPr>
              <w:t>Утверждаю</w:t>
            </w:r>
          </w:p>
          <w:p w:rsidR="00D412CA" w:rsidRPr="00532B9A" w:rsidRDefault="00D412CA" w:rsidP="00532B9A">
            <w:pPr>
              <w:jc w:val="right"/>
              <w:rPr>
                <w:sz w:val="24"/>
                <w:szCs w:val="24"/>
              </w:rPr>
            </w:pPr>
            <w:r w:rsidRPr="00532B9A">
              <w:rPr>
                <w:sz w:val="24"/>
                <w:szCs w:val="24"/>
              </w:rPr>
              <w:t>Директор Дворца творчества</w:t>
            </w:r>
            <w:r w:rsidRPr="00532B9A">
              <w:rPr>
                <w:sz w:val="24"/>
                <w:szCs w:val="24"/>
              </w:rPr>
              <w:br/>
              <w:t>______________Г.А. Петрова</w:t>
            </w:r>
            <w:r w:rsidRPr="00532B9A">
              <w:rPr>
                <w:sz w:val="24"/>
                <w:szCs w:val="24"/>
              </w:rPr>
              <w:br/>
              <w:t>приказ № ______ от _____ _________ 20 __</w:t>
            </w:r>
          </w:p>
        </w:tc>
      </w:tr>
    </w:tbl>
    <w:p w:rsidR="004B66DB" w:rsidRDefault="004B66DB" w:rsidP="00162AD6">
      <w:pPr>
        <w:jc w:val="center"/>
        <w:rPr>
          <w:sz w:val="22"/>
        </w:rPr>
      </w:pPr>
    </w:p>
    <w:p w:rsidR="004B66DB" w:rsidRDefault="004B66DB" w:rsidP="00162AD6">
      <w:pPr>
        <w:jc w:val="center"/>
        <w:rPr>
          <w:b/>
          <w:sz w:val="22"/>
        </w:rPr>
      </w:pPr>
    </w:p>
    <w:p w:rsidR="00D412CA" w:rsidRDefault="00D412CA" w:rsidP="00162AD6">
      <w:pPr>
        <w:jc w:val="center"/>
        <w:rPr>
          <w:sz w:val="28"/>
          <w:szCs w:val="28"/>
        </w:rPr>
      </w:pPr>
    </w:p>
    <w:p w:rsidR="00D412CA" w:rsidRDefault="00D412CA" w:rsidP="00162AD6">
      <w:pPr>
        <w:jc w:val="center"/>
        <w:rPr>
          <w:sz w:val="28"/>
          <w:szCs w:val="28"/>
        </w:rPr>
      </w:pPr>
    </w:p>
    <w:p w:rsidR="00D412CA" w:rsidRDefault="00D412CA" w:rsidP="00162AD6">
      <w:pPr>
        <w:jc w:val="center"/>
        <w:rPr>
          <w:sz w:val="28"/>
          <w:szCs w:val="28"/>
        </w:rPr>
      </w:pPr>
    </w:p>
    <w:p w:rsidR="00D412CA" w:rsidRDefault="00D412CA" w:rsidP="00162AD6">
      <w:pPr>
        <w:jc w:val="center"/>
        <w:rPr>
          <w:sz w:val="28"/>
          <w:szCs w:val="28"/>
        </w:rPr>
      </w:pPr>
    </w:p>
    <w:p w:rsidR="00D412CA" w:rsidRDefault="00D412CA" w:rsidP="00162AD6">
      <w:pPr>
        <w:jc w:val="center"/>
        <w:rPr>
          <w:sz w:val="28"/>
          <w:szCs w:val="28"/>
        </w:rPr>
      </w:pPr>
    </w:p>
    <w:p w:rsidR="00D412CA" w:rsidRDefault="00D412CA" w:rsidP="00162AD6">
      <w:pPr>
        <w:jc w:val="center"/>
        <w:rPr>
          <w:sz w:val="28"/>
          <w:szCs w:val="28"/>
        </w:rPr>
      </w:pPr>
    </w:p>
    <w:p w:rsidR="00D412CA" w:rsidRDefault="00D412CA" w:rsidP="00162AD6">
      <w:pPr>
        <w:jc w:val="center"/>
        <w:rPr>
          <w:sz w:val="28"/>
          <w:szCs w:val="28"/>
        </w:rPr>
      </w:pPr>
    </w:p>
    <w:p w:rsidR="00D412CA" w:rsidRDefault="00D412CA" w:rsidP="00162AD6">
      <w:pPr>
        <w:jc w:val="center"/>
        <w:rPr>
          <w:sz w:val="28"/>
          <w:szCs w:val="28"/>
        </w:rPr>
      </w:pPr>
    </w:p>
    <w:p w:rsidR="00D412CA" w:rsidRDefault="00D412CA" w:rsidP="00162AD6">
      <w:pPr>
        <w:jc w:val="center"/>
        <w:rPr>
          <w:sz w:val="28"/>
          <w:szCs w:val="28"/>
        </w:rPr>
      </w:pPr>
    </w:p>
    <w:p w:rsidR="004B66DB" w:rsidRPr="00952BD9" w:rsidRDefault="001519FD" w:rsidP="00162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F6459" w:rsidRDefault="001519FD" w:rsidP="00162AD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оказании платных дополнительных образовательных услуг»</w:t>
      </w:r>
    </w:p>
    <w:p w:rsidR="00952BD9" w:rsidRPr="001519FD" w:rsidRDefault="00C8541B" w:rsidP="00162A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1519FD">
        <w:rPr>
          <w:sz w:val="28"/>
          <w:szCs w:val="28"/>
        </w:rPr>
        <w:t xml:space="preserve">униципального </w:t>
      </w:r>
      <w:r w:rsidR="00094E9C">
        <w:rPr>
          <w:sz w:val="28"/>
          <w:szCs w:val="28"/>
        </w:rPr>
        <w:t>автономного</w:t>
      </w:r>
      <w:r w:rsidR="001519FD">
        <w:rPr>
          <w:sz w:val="28"/>
          <w:szCs w:val="28"/>
        </w:rPr>
        <w:t xml:space="preserve"> образовательного учреждения дополнительного образования детей</w:t>
      </w:r>
      <w:r w:rsidR="001519FD" w:rsidRPr="001519FD">
        <w:rPr>
          <w:b/>
          <w:sz w:val="28"/>
          <w:szCs w:val="28"/>
        </w:rPr>
        <w:t xml:space="preserve"> «Дворец детского (юношеского) творчества» города Чебоксары</w:t>
      </w:r>
      <w:r w:rsidR="00094E9C">
        <w:rPr>
          <w:b/>
          <w:sz w:val="28"/>
          <w:szCs w:val="28"/>
        </w:rPr>
        <w:t xml:space="preserve"> – столицы Чувашской Республики</w:t>
      </w:r>
    </w:p>
    <w:p w:rsidR="000A702E" w:rsidRPr="00952BD9" w:rsidRDefault="000A702E" w:rsidP="00162AD6">
      <w:pPr>
        <w:jc w:val="center"/>
        <w:rPr>
          <w:sz w:val="28"/>
          <w:szCs w:val="28"/>
        </w:rPr>
      </w:pPr>
    </w:p>
    <w:p w:rsidR="004B66DB" w:rsidRPr="006F4900" w:rsidRDefault="004B66DB" w:rsidP="00162AD6">
      <w:pPr>
        <w:jc w:val="center"/>
        <w:rPr>
          <w:sz w:val="28"/>
          <w:szCs w:val="28"/>
        </w:rPr>
      </w:pPr>
    </w:p>
    <w:p w:rsidR="004B66DB" w:rsidRPr="006F4900" w:rsidRDefault="004B66DB" w:rsidP="00162AD6">
      <w:pPr>
        <w:jc w:val="center"/>
        <w:rPr>
          <w:sz w:val="28"/>
          <w:szCs w:val="28"/>
        </w:rPr>
      </w:pPr>
    </w:p>
    <w:p w:rsidR="004B66DB" w:rsidRDefault="004B66DB" w:rsidP="00162AD6">
      <w:pPr>
        <w:jc w:val="center"/>
        <w:rPr>
          <w:sz w:val="22"/>
        </w:rPr>
      </w:pPr>
    </w:p>
    <w:p w:rsidR="004B66DB" w:rsidRDefault="004B66DB" w:rsidP="00162AD6">
      <w:pPr>
        <w:jc w:val="center"/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44691E" w:rsidRDefault="0044691E" w:rsidP="00162AD6">
      <w:pPr>
        <w:rPr>
          <w:sz w:val="22"/>
        </w:rPr>
      </w:pPr>
    </w:p>
    <w:p w:rsidR="0044691E" w:rsidRDefault="0044691E" w:rsidP="00162AD6">
      <w:pPr>
        <w:rPr>
          <w:sz w:val="22"/>
        </w:rPr>
      </w:pPr>
    </w:p>
    <w:p w:rsidR="0044691E" w:rsidRDefault="0044691E" w:rsidP="00162AD6">
      <w:pPr>
        <w:rPr>
          <w:sz w:val="22"/>
        </w:rPr>
      </w:pPr>
    </w:p>
    <w:p w:rsidR="004B66DB" w:rsidRPr="006F4900" w:rsidRDefault="004B66DB" w:rsidP="00162AD6">
      <w:pPr>
        <w:rPr>
          <w:sz w:val="28"/>
          <w:szCs w:val="28"/>
        </w:rPr>
      </w:pPr>
    </w:p>
    <w:p w:rsidR="004B66DB" w:rsidRDefault="004B66DB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3302D8" w:rsidRDefault="003302D8" w:rsidP="00162AD6">
      <w:pPr>
        <w:rPr>
          <w:sz w:val="22"/>
        </w:rPr>
      </w:pPr>
    </w:p>
    <w:p w:rsidR="003302D8" w:rsidRDefault="003302D8" w:rsidP="00162AD6">
      <w:pPr>
        <w:rPr>
          <w:sz w:val="22"/>
        </w:rPr>
      </w:pPr>
    </w:p>
    <w:p w:rsidR="003302D8" w:rsidRDefault="003302D8" w:rsidP="00162AD6">
      <w:pPr>
        <w:rPr>
          <w:sz w:val="22"/>
        </w:rPr>
      </w:pPr>
    </w:p>
    <w:p w:rsidR="003302D8" w:rsidRDefault="003302D8" w:rsidP="00162AD6">
      <w:pPr>
        <w:rPr>
          <w:sz w:val="22"/>
        </w:rPr>
      </w:pPr>
    </w:p>
    <w:p w:rsidR="003302D8" w:rsidRDefault="003302D8" w:rsidP="00162AD6">
      <w:pPr>
        <w:rPr>
          <w:sz w:val="22"/>
        </w:rPr>
      </w:pPr>
    </w:p>
    <w:p w:rsidR="003302D8" w:rsidRDefault="003302D8" w:rsidP="00162AD6">
      <w:pPr>
        <w:rPr>
          <w:sz w:val="22"/>
        </w:rPr>
      </w:pPr>
    </w:p>
    <w:p w:rsidR="004B66DB" w:rsidRDefault="004B66DB" w:rsidP="00162AD6">
      <w:pPr>
        <w:rPr>
          <w:sz w:val="22"/>
        </w:rPr>
      </w:pPr>
    </w:p>
    <w:p w:rsidR="00D412CA" w:rsidRPr="00D412CA" w:rsidRDefault="00D412CA" w:rsidP="00162AD6">
      <w:pPr>
        <w:jc w:val="center"/>
        <w:rPr>
          <w:sz w:val="24"/>
          <w:szCs w:val="24"/>
        </w:rPr>
      </w:pPr>
      <w:r w:rsidRPr="00D412CA">
        <w:rPr>
          <w:sz w:val="24"/>
          <w:szCs w:val="24"/>
        </w:rPr>
        <w:t>Чебоксары, 201</w:t>
      </w:r>
      <w:r w:rsidR="00094E9C">
        <w:rPr>
          <w:sz w:val="24"/>
          <w:szCs w:val="24"/>
        </w:rPr>
        <w:t>3</w:t>
      </w:r>
    </w:p>
    <w:p w:rsidR="004B66DB" w:rsidRPr="00952BD9" w:rsidRDefault="00D412CA" w:rsidP="00162AD6">
      <w:pPr>
        <w:rPr>
          <w:b/>
          <w:sz w:val="24"/>
          <w:szCs w:val="24"/>
        </w:rPr>
      </w:pPr>
      <w:r>
        <w:rPr>
          <w:sz w:val="22"/>
        </w:rPr>
        <w:br w:type="page"/>
      </w:r>
      <w:r w:rsidR="004B66DB" w:rsidRPr="00952BD9">
        <w:rPr>
          <w:b/>
          <w:sz w:val="24"/>
          <w:szCs w:val="24"/>
        </w:rPr>
        <w:lastRenderedPageBreak/>
        <w:t>1. О</w:t>
      </w:r>
      <w:r w:rsidR="00D201B9">
        <w:rPr>
          <w:b/>
          <w:sz w:val="24"/>
          <w:szCs w:val="24"/>
        </w:rPr>
        <w:t>бщие положения.</w:t>
      </w:r>
    </w:p>
    <w:p w:rsidR="004B66DB" w:rsidRPr="00952BD9" w:rsidRDefault="004B66DB" w:rsidP="00162AD6">
      <w:pPr>
        <w:rPr>
          <w:sz w:val="24"/>
          <w:szCs w:val="24"/>
          <w:u w:val="single"/>
        </w:rPr>
      </w:pPr>
    </w:p>
    <w:p w:rsidR="00D412CA" w:rsidRDefault="002729D4" w:rsidP="00162AD6">
      <w:pPr>
        <w:numPr>
          <w:ilvl w:val="1"/>
          <w:numId w:val="13"/>
        </w:numPr>
        <w:tabs>
          <w:tab w:val="clear" w:pos="792"/>
        </w:tabs>
        <w:ind w:left="360"/>
        <w:jc w:val="both"/>
        <w:rPr>
          <w:sz w:val="24"/>
          <w:szCs w:val="24"/>
        </w:rPr>
      </w:pPr>
      <w:r w:rsidRPr="00952BD9">
        <w:rPr>
          <w:sz w:val="24"/>
          <w:szCs w:val="24"/>
        </w:rPr>
        <w:t>Нормативно</w:t>
      </w:r>
      <w:r w:rsidR="00D412CA">
        <w:rPr>
          <w:sz w:val="24"/>
          <w:szCs w:val="24"/>
        </w:rPr>
        <w:t>-</w:t>
      </w:r>
      <w:r w:rsidRPr="00952BD9">
        <w:rPr>
          <w:sz w:val="24"/>
          <w:szCs w:val="24"/>
        </w:rPr>
        <w:t>правовой основой предоставления платных образовательных услуг явля</w:t>
      </w:r>
      <w:r w:rsidR="000A702E">
        <w:rPr>
          <w:sz w:val="24"/>
          <w:szCs w:val="24"/>
        </w:rPr>
        <w:t>ю</w:t>
      </w:r>
      <w:r w:rsidRPr="00952BD9">
        <w:rPr>
          <w:sz w:val="24"/>
          <w:szCs w:val="24"/>
        </w:rPr>
        <w:t>тся</w:t>
      </w:r>
      <w:r w:rsidR="00D412CA">
        <w:rPr>
          <w:sz w:val="24"/>
          <w:szCs w:val="24"/>
        </w:rPr>
        <w:t>:</w:t>
      </w:r>
    </w:p>
    <w:p w:rsidR="00D412CA" w:rsidRPr="00905980" w:rsidRDefault="00D412CA" w:rsidP="00162AD6">
      <w:pPr>
        <w:pStyle w:val="2"/>
        <w:numPr>
          <w:ilvl w:val="1"/>
          <w:numId w:val="12"/>
        </w:numPr>
        <w:tabs>
          <w:tab w:val="clear" w:pos="509"/>
          <w:tab w:val="clear" w:pos="1080"/>
          <w:tab w:val="num" w:pos="-6300"/>
        </w:tabs>
        <w:ind w:left="540" w:hanging="540"/>
        <w:rPr>
          <w:i w:val="0"/>
          <w:iCs w:val="0"/>
          <w:szCs w:val="24"/>
        </w:rPr>
      </w:pPr>
      <w:r w:rsidRPr="00905980">
        <w:rPr>
          <w:i w:val="0"/>
          <w:iCs w:val="0"/>
          <w:szCs w:val="24"/>
        </w:rPr>
        <w:t xml:space="preserve">Закон </w:t>
      </w:r>
      <w:r w:rsidR="00094E9C">
        <w:rPr>
          <w:i w:val="0"/>
          <w:iCs w:val="0"/>
          <w:szCs w:val="24"/>
        </w:rPr>
        <w:t>2</w:t>
      </w:r>
      <w:r w:rsidR="00E936E1">
        <w:rPr>
          <w:i w:val="0"/>
          <w:iCs w:val="0"/>
          <w:szCs w:val="24"/>
        </w:rPr>
        <w:t>73</w:t>
      </w:r>
      <w:r w:rsidR="00094E9C">
        <w:rPr>
          <w:i w:val="0"/>
          <w:iCs w:val="0"/>
          <w:szCs w:val="24"/>
        </w:rPr>
        <w:t xml:space="preserve">-ФЗ от 29.12.12 </w:t>
      </w:r>
      <w:r w:rsidRPr="00905980">
        <w:rPr>
          <w:i w:val="0"/>
          <w:iCs w:val="0"/>
          <w:szCs w:val="24"/>
        </w:rPr>
        <w:t xml:space="preserve"> «Об образовании</w:t>
      </w:r>
      <w:r w:rsidR="00094E9C">
        <w:rPr>
          <w:i w:val="0"/>
          <w:iCs w:val="0"/>
          <w:szCs w:val="24"/>
        </w:rPr>
        <w:t xml:space="preserve"> в РФ</w:t>
      </w:r>
      <w:r w:rsidRPr="00905980">
        <w:rPr>
          <w:i w:val="0"/>
          <w:iCs w:val="0"/>
          <w:szCs w:val="24"/>
        </w:rPr>
        <w:t>»;</w:t>
      </w:r>
    </w:p>
    <w:p w:rsidR="00D412CA" w:rsidRPr="00905980" w:rsidRDefault="00D412CA" w:rsidP="00162AD6">
      <w:pPr>
        <w:pStyle w:val="2"/>
        <w:numPr>
          <w:ilvl w:val="1"/>
          <w:numId w:val="12"/>
        </w:numPr>
        <w:tabs>
          <w:tab w:val="clear" w:pos="509"/>
          <w:tab w:val="clear" w:pos="1080"/>
          <w:tab w:val="num" w:pos="-6300"/>
        </w:tabs>
        <w:ind w:left="540" w:hanging="540"/>
        <w:rPr>
          <w:i w:val="0"/>
          <w:iCs w:val="0"/>
          <w:szCs w:val="24"/>
        </w:rPr>
      </w:pPr>
      <w:r w:rsidRPr="00905980">
        <w:rPr>
          <w:i w:val="0"/>
          <w:iCs w:val="0"/>
          <w:szCs w:val="24"/>
        </w:rPr>
        <w:t xml:space="preserve">Закон Российской Федерации </w:t>
      </w:r>
      <w:r w:rsidR="004F0C9C">
        <w:rPr>
          <w:i w:val="0"/>
          <w:iCs w:val="0"/>
          <w:szCs w:val="24"/>
        </w:rPr>
        <w:t xml:space="preserve">№ 2300-1 от 07.02.1992 </w:t>
      </w:r>
      <w:r w:rsidRPr="00905980">
        <w:rPr>
          <w:i w:val="0"/>
          <w:iCs w:val="0"/>
          <w:szCs w:val="24"/>
        </w:rPr>
        <w:t>«О защите прав потребителей»;</w:t>
      </w:r>
    </w:p>
    <w:p w:rsidR="00094E9C" w:rsidRPr="00094E9C" w:rsidRDefault="00094E9C" w:rsidP="00094E9C">
      <w:pPr>
        <w:pStyle w:val="2"/>
        <w:numPr>
          <w:ilvl w:val="1"/>
          <w:numId w:val="12"/>
        </w:numPr>
        <w:tabs>
          <w:tab w:val="clear" w:pos="509"/>
          <w:tab w:val="clear" w:pos="1080"/>
          <w:tab w:val="num" w:pos="-6300"/>
        </w:tabs>
        <w:ind w:left="540" w:hanging="540"/>
        <w:rPr>
          <w:i w:val="0"/>
          <w:iCs w:val="0"/>
          <w:szCs w:val="24"/>
        </w:rPr>
      </w:pPr>
      <w:r w:rsidRPr="00094E9C">
        <w:rPr>
          <w:i w:val="0"/>
          <w:szCs w:val="24"/>
        </w:rPr>
        <w:t xml:space="preserve">Постановление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094E9C">
          <w:rPr>
            <w:i w:val="0"/>
            <w:szCs w:val="24"/>
          </w:rPr>
          <w:t>2013 г</w:t>
        </w:r>
      </w:smartTag>
      <w:r w:rsidR="001E69A2">
        <w:rPr>
          <w:i w:val="0"/>
          <w:szCs w:val="24"/>
        </w:rPr>
        <w:t xml:space="preserve">. </w:t>
      </w:r>
      <w:r w:rsidR="004F0C9C">
        <w:rPr>
          <w:i w:val="0"/>
          <w:szCs w:val="24"/>
        </w:rPr>
        <w:br/>
        <w:t>№</w:t>
      </w:r>
      <w:r w:rsidR="001E69A2">
        <w:rPr>
          <w:i w:val="0"/>
          <w:szCs w:val="24"/>
        </w:rPr>
        <w:t xml:space="preserve"> 706</w:t>
      </w:r>
      <w:r w:rsidRPr="00094E9C">
        <w:rPr>
          <w:i w:val="0"/>
          <w:szCs w:val="24"/>
        </w:rPr>
        <w:t xml:space="preserve"> </w:t>
      </w:r>
      <w:r w:rsidR="00A978B6">
        <w:rPr>
          <w:i w:val="0"/>
          <w:szCs w:val="24"/>
        </w:rPr>
        <w:t>«</w:t>
      </w:r>
      <w:r w:rsidRPr="00094E9C">
        <w:rPr>
          <w:i w:val="0"/>
          <w:szCs w:val="24"/>
        </w:rPr>
        <w:t>Об утверждении Правил оказани</w:t>
      </w:r>
      <w:r w:rsidR="00A978B6">
        <w:rPr>
          <w:i w:val="0"/>
          <w:szCs w:val="24"/>
        </w:rPr>
        <w:t>я платных образовательных услуг»</w:t>
      </w:r>
      <w:r w:rsidR="004F0C9C">
        <w:rPr>
          <w:i w:val="0"/>
          <w:szCs w:val="24"/>
        </w:rPr>
        <w:t>;</w:t>
      </w:r>
    </w:p>
    <w:p w:rsidR="00D412CA" w:rsidRPr="00905980" w:rsidRDefault="00D412CA" w:rsidP="00162AD6">
      <w:pPr>
        <w:pStyle w:val="2"/>
        <w:numPr>
          <w:ilvl w:val="1"/>
          <w:numId w:val="12"/>
        </w:numPr>
        <w:tabs>
          <w:tab w:val="clear" w:pos="509"/>
          <w:tab w:val="clear" w:pos="1080"/>
          <w:tab w:val="num" w:pos="-6300"/>
        </w:tabs>
        <w:ind w:left="540" w:hanging="540"/>
        <w:rPr>
          <w:i w:val="0"/>
          <w:iCs w:val="0"/>
          <w:szCs w:val="24"/>
        </w:rPr>
      </w:pPr>
      <w:r w:rsidRPr="00905980">
        <w:rPr>
          <w:i w:val="0"/>
          <w:iCs w:val="0"/>
          <w:szCs w:val="24"/>
        </w:rPr>
        <w:t>Приказ МАП РФ от 20.05.1998 г. № 160 (ред. От 11.03.1999 г.) «О некоторых вопросах, связанных с применением Закона РФ «О защите прав потребителей»</w:t>
      </w:r>
    </w:p>
    <w:p w:rsidR="00D412CA" w:rsidRPr="00905980" w:rsidRDefault="00D412CA" w:rsidP="00162AD6">
      <w:pPr>
        <w:pStyle w:val="2"/>
        <w:numPr>
          <w:ilvl w:val="1"/>
          <w:numId w:val="12"/>
        </w:numPr>
        <w:tabs>
          <w:tab w:val="clear" w:pos="509"/>
          <w:tab w:val="clear" w:pos="1080"/>
          <w:tab w:val="num" w:pos="-6300"/>
        </w:tabs>
        <w:ind w:left="540" w:hanging="540"/>
        <w:rPr>
          <w:i w:val="0"/>
          <w:iCs w:val="0"/>
          <w:szCs w:val="24"/>
        </w:rPr>
      </w:pPr>
      <w:r w:rsidRPr="00905980">
        <w:rPr>
          <w:i w:val="0"/>
          <w:szCs w:val="24"/>
        </w:rPr>
        <w:t>Нормативные правовые акты органов государственной власти Российской Федерации, Чувашской Республики и органов местного самоуправления города Чебоксары</w:t>
      </w:r>
      <w:r w:rsidR="004F0C9C">
        <w:rPr>
          <w:i w:val="0"/>
          <w:szCs w:val="24"/>
        </w:rPr>
        <w:t>;</w:t>
      </w:r>
    </w:p>
    <w:p w:rsidR="00D412CA" w:rsidRPr="00905980" w:rsidRDefault="00D412CA" w:rsidP="00162AD6">
      <w:pPr>
        <w:pStyle w:val="2"/>
        <w:numPr>
          <w:ilvl w:val="1"/>
          <w:numId w:val="12"/>
        </w:numPr>
        <w:tabs>
          <w:tab w:val="clear" w:pos="509"/>
          <w:tab w:val="clear" w:pos="1080"/>
          <w:tab w:val="num" w:pos="-6300"/>
        </w:tabs>
        <w:ind w:left="540" w:hanging="540"/>
        <w:rPr>
          <w:i w:val="0"/>
          <w:iCs w:val="0"/>
          <w:szCs w:val="24"/>
        </w:rPr>
      </w:pPr>
      <w:r w:rsidRPr="00905980">
        <w:rPr>
          <w:i w:val="0"/>
          <w:szCs w:val="24"/>
        </w:rPr>
        <w:t>Устав М</w:t>
      </w:r>
      <w:r w:rsidR="00094E9C">
        <w:rPr>
          <w:i w:val="0"/>
          <w:szCs w:val="24"/>
        </w:rPr>
        <w:t>А</w:t>
      </w:r>
      <w:r w:rsidRPr="00905980">
        <w:rPr>
          <w:i w:val="0"/>
          <w:szCs w:val="24"/>
        </w:rPr>
        <w:t xml:space="preserve">ОУДОД «Дворец детского (юношеского) творчества» </w:t>
      </w:r>
      <w:r w:rsidR="00094E9C">
        <w:rPr>
          <w:i w:val="0"/>
          <w:szCs w:val="24"/>
        </w:rPr>
        <w:t xml:space="preserve">муниципального образования </w:t>
      </w:r>
      <w:r w:rsidRPr="00905980">
        <w:rPr>
          <w:i w:val="0"/>
          <w:szCs w:val="24"/>
        </w:rPr>
        <w:t>города Чебоксары</w:t>
      </w:r>
      <w:r w:rsidR="00094E9C">
        <w:rPr>
          <w:i w:val="0"/>
          <w:szCs w:val="24"/>
        </w:rPr>
        <w:t xml:space="preserve"> – столицы Чувашской Республики</w:t>
      </w:r>
      <w:r w:rsidR="004F0C9C">
        <w:rPr>
          <w:i w:val="0"/>
          <w:szCs w:val="24"/>
        </w:rPr>
        <w:t>;</w:t>
      </w:r>
    </w:p>
    <w:p w:rsidR="00710282" w:rsidRPr="00905980" w:rsidRDefault="00710282" w:rsidP="00162AD6">
      <w:pPr>
        <w:pStyle w:val="2"/>
        <w:numPr>
          <w:ilvl w:val="1"/>
          <w:numId w:val="12"/>
        </w:numPr>
        <w:tabs>
          <w:tab w:val="clear" w:pos="509"/>
          <w:tab w:val="clear" w:pos="1080"/>
          <w:tab w:val="num" w:pos="-6300"/>
        </w:tabs>
        <w:ind w:left="540" w:hanging="540"/>
        <w:rPr>
          <w:i w:val="0"/>
          <w:iCs w:val="0"/>
          <w:szCs w:val="24"/>
        </w:rPr>
      </w:pPr>
      <w:r w:rsidRPr="00905980">
        <w:rPr>
          <w:i w:val="0"/>
          <w:szCs w:val="24"/>
        </w:rPr>
        <w:t xml:space="preserve">Лицензия на </w:t>
      </w:r>
      <w:proofErr w:type="gramStart"/>
      <w:r w:rsidRPr="00905980">
        <w:rPr>
          <w:i w:val="0"/>
          <w:szCs w:val="24"/>
        </w:rPr>
        <w:t>право ведения</w:t>
      </w:r>
      <w:proofErr w:type="gramEnd"/>
      <w:r w:rsidRPr="00905980">
        <w:rPr>
          <w:i w:val="0"/>
          <w:szCs w:val="24"/>
        </w:rPr>
        <w:t xml:space="preserve"> образовательной деятельности</w:t>
      </w:r>
      <w:r w:rsidR="004F0C9C">
        <w:rPr>
          <w:i w:val="0"/>
          <w:szCs w:val="24"/>
        </w:rPr>
        <w:t>.</w:t>
      </w:r>
    </w:p>
    <w:p w:rsidR="000405C1" w:rsidRDefault="000405C1" w:rsidP="00162AD6">
      <w:pPr>
        <w:numPr>
          <w:ilvl w:val="1"/>
          <w:numId w:val="13"/>
        </w:numPr>
        <w:tabs>
          <w:tab w:val="clear" w:pos="792"/>
          <w:tab w:val="num" w:pos="-2340"/>
        </w:tabs>
        <w:ind w:left="360"/>
        <w:jc w:val="both"/>
        <w:rPr>
          <w:sz w:val="24"/>
          <w:szCs w:val="24"/>
        </w:rPr>
      </w:pPr>
      <w:r w:rsidRPr="000405C1">
        <w:rPr>
          <w:sz w:val="24"/>
          <w:szCs w:val="24"/>
        </w:rPr>
        <w:t>Понятия, используемые в настоящ</w:t>
      </w:r>
      <w:r>
        <w:rPr>
          <w:sz w:val="24"/>
          <w:szCs w:val="24"/>
        </w:rPr>
        <w:t>ем Положении:</w:t>
      </w:r>
    </w:p>
    <w:p w:rsidR="000405C1" w:rsidRDefault="000405C1" w:rsidP="000405C1">
      <w:pPr>
        <w:pStyle w:val="a6"/>
        <w:spacing w:before="0" w:beforeAutospacing="0" w:after="0" w:afterAutospacing="0"/>
        <w:ind w:left="540"/>
        <w:jc w:val="both"/>
      </w:pPr>
      <w: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405C1" w:rsidRDefault="000405C1" w:rsidP="000405C1">
      <w:pPr>
        <w:pStyle w:val="a6"/>
        <w:spacing w:before="0" w:beforeAutospacing="0" w:after="0" w:afterAutospacing="0"/>
        <w:ind w:left="540"/>
        <w:jc w:val="both"/>
      </w:pPr>
      <w:r>
        <w:t xml:space="preserve">"исполнитель" - </w:t>
      </w:r>
      <w:r w:rsidRPr="000405C1">
        <w:t xml:space="preserve">МАОУДОД «Дворец детского (юношеского) творчества» муниципального образования города Чебоксары – столицы Чувашской Республики </w:t>
      </w:r>
      <w:r>
        <w:t>осуществляющий образовательную деятельность и предоставляющий платные образовательные услуги обучающемуся;</w:t>
      </w:r>
    </w:p>
    <w:p w:rsidR="000405C1" w:rsidRDefault="000405C1" w:rsidP="000405C1">
      <w:pPr>
        <w:pStyle w:val="a6"/>
        <w:spacing w:before="0" w:beforeAutospacing="0" w:after="0" w:afterAutospacing="0"/>
        <w:ind w:left="540"/>
        <w:jc w:val="both"/>
      </w:pPr>
      <w:proofErr w:type="gramStart"/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>, предусмотренном образовательными программами (частью образовательной программы);</w:t>
      </w:r>
    </w:p>
    <w:p w:rsidR="000405C1" w:rsidRDefault="000405C1" w:rsidP="000405C1">
      <w:pPr>
        <w:pStyle w:val="a6"/>
        <w:spacing w:before="0" w:beforeAutospacing="0" w:after="0" w:afterAutospacing="0"/>
        <w:ind w:left="540"/>
        <w:jc w:val="both"/>
      </w:pPr>
      <w:r>
        <w:t>"обучающийся" - физическое лицо, осваивающее образовательную программу;</w:t>
      </w:r>
    </w:p>
    <w:p w:rsidR="000405C1" w:rsidRDefault="000405C1" w:rsidP="000405C1">
      <w:pPr>
        <w:pStyle w:val="a6"/>
        <w:spacing w:before="0" w:beforeAutospacing="0" w:after="0" w:afterAutospacing="0"/>
        <w:ind w:left="540"/>
        <w:jc w:val="both"/>
      </w:pPr>
      <w: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405C1" w:rsidRDefault="000405C1" w:rsidP="000405C1">
      <w:pPr>
        <w:pStyle w:val="a6"/>
        <w:spacing w:before="0" w:beforeAutospacing="0" w:after="0" w:afterAutospacing="0"/>
        <w:ind w:left="540"/>
        <w:jc w:val="both"/>
      </w:pPr>
      <w: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405C1" w:rsidRDefault="000405C1" w:rsidP="00162AD6">
      <w:pPr>
        <w:numPr>
          <w:ilvl w:val="1"/>
          <w:numId w:val="13"/>
        </w:numPr>
        <w:tabs>
          <w:tab w:val="clear" w:pos="792"/>
          <w:tab w:val="num" w:pos="-2340"/>
        </w:tabs>
        <w:ind w:left="360"/>
        <w:jc w:val="both"/>
        <w:rPr>
          <w:sz w:val="24"/>
          <w:szCs w:val="24"/>
        </w:rPr>
      </w:pPr>
      <w:r w:rsidRPr="00710282">
        <w:rPr>
          <w:sz w:val="24"/>
          <w:szCs w:val="24"/>
        </w:rPr>
        <w:t>Деятельность по оказанию дополнительных платных услуг относится к самосто</w:t>
      </w:r>
      <w:r w:rsidRPr="00710282">
        <w:rPr>
          <w:sz w:val="24"/>
          <w:szCs w:val="24"/>
        </w:rPr>
        <w:t>я</w:t>
      </w:r>
      <w:r>
        <w:rPr>
          <w:sz w:val="24"/>
          <w:szCs w:val="24"/>
        </w:rPr>
        <w:t>тельной</w:t>
      </w:r>
      <w:r w:rsidRPr="00710282">
        <w:rPr>
          <w:sz w:val="24"/>
          <w:szCs w:val="24"/>
        </w:rPr>
        <w:t xml:space="preserve"> хозяйственной деятельности </w:t>
      </w:r>
      <w:r>
        <w:rPr>
          <w:sz w:val="24"/>
          <w:szCs w:val="24"/>
        </w:rPr>
        <w:t>МА</w:t>
      </w:r>
      <w:r w:rsidRPr="00964AB0">
        <w:rPr>
          <w:sz w:val="24"/>
          <w:szCs w:val="24"/>
        </w:rPr>
        <w:t>ОУДОД «Дворец детского (юношеского) творчества» города Чебоксары</w:t>
      </w:r>
      <w:r>
        <w:rPr>
          <w:sz w:val="24"/>
          <w:szCs w:val="24"/>
        </w:rPr>
        <w:t xml:space="preserve"> – столицы Чувашской Республики (далее – Дворец)</w:t>
      </w:r>
      <w:r w:rsidRPr="00710282">
        <w:rPr>
          <w:sz w:val="24"/>
          <w:szCs w:val="24"/>
        </w:rPr>
        <w:t>, приносящей доход, и осущест</w:t>
      </w:r>
      <w:r w:rsidRPr="00710282">
        <w:rPr>
          <w:sz w:val="24"/>
          <w:szCs w:val="24"/>
        </w:rPr>
        <w:t>в</w:t>
      </w:r>
      <w:r w:rsidRPr="00710282">
        <w:rPr>
          <w:sz w:val="24"/>
          <w:szCs w:val="24"/>
        </w:rPr>
        <w:t>ляется на основании разрешения Учредителя.</w:t>
      </w:r>
    </w:p>
    <w:p w:rsidR="002729D4" w:rsidRDefault="000405C1" w:rsidP="00162AD6">
      <w:pPr>
        <w:numPr>
          <w:ilvl w:val="1"/>
          <w:numId w:val="13"/>
        </w:numPr>
        <w:tabs>
          <w:tab w:val="clear" w:pos="792"/>
          <w:tab w:val="num" w:pos="-23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Дворец </w:t>
      </w:r>
      <w:r w:rsidRPr="000405C1">
        <w:rPr>
          <w:sz w:val="24"/>
          <w:szCs w:val="24"/>
        </w:rPr>
        <w:t>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710282" w:rsidRPr="00710282" w:rsidRDefault="00710282" w:rsidP="00162AD6">
      <w:pPr>
        <w:numPr>
          <w:ilvl w:val="1"/>
          <w:numId w:val="13"/>
        </w:numPr>
        <w:tabs>
          <w:tab w:val="clear" w:pos="792"/>
          <w:tab w:val="num" w:pos="-2340"/>
        </w:tabs>
        <w:ind w:left="360"/>
        <w:jc w:val="both"/>
        <w:rPr>
          <w:sz w:val="24"/>
          <w:szCs w:val="24"/>
        </w:rPr>
      </w:pPr>
      <w:r w:rsidRPr="00710282">
        <w:rPr>
          <w:sz w:val="24"/>
          <w:szCs w:val="24"/>
        </w:rPr>
        <w:lastRenderedPageBreak/>
        <w:t>Дополнительные платные услуги оказываются обучающимся и населению за рамками общеобразовательных программ и государственных образовательных стандартов на договорной о</w:t>
      </w:r>
      <w:r w:rsidRPr="00710282">
        <w:rPr>
          <w:sz w:val="24"/>
          <w:szCs w:val="24"/>
        </w:rPr>
        <w:t>с</w:t>
      </w:r>
      <w:r w:rsidRPr="00710282">
        <w:rPr>
          <w:sz w:val="24"/>
          <w:szCs w:val="24"/>
        </w:rPr>
        <w:t xml:space="preserve">нове. Дополнительные платные услуги </w:t>
      </w:r>
      <w:r w:rsidRPr="00710282">
        <w:rPr>
          <w:color w:val="000000"/>
          <w:sz w:val="24"/>
          <w:szCs w:val="24"/>
        </w:rPr>
        <w:t xml:space="preserve">не могут быть оказаны </w:t>
      </w:r>
      <w:r w:rsidR="003302D8" w:rsidRPr="003302D8">
        <w:rPr>
          <w:sz w:val="24"/>
          <w:szCs w:val="24"/>
        </w:rPr>
        <w:t>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</w:t>
      </w:r>
      <w:r w:rsidR="003302D8">
        <w:t xml:space="preserve">, </w:t>
      </w:r>
      <w:r w:rsidR="003302D8" w:rsidRPr="003302D8">
        <w:rPr>
          <w:sz w:val="24"/>
          <w:szCs w:val="24"/>
        </w:rPr>
        <w:t>возвращаются лицам, оплатившим эти услуги.</w:t>
      </w:r>
      <w:r w:rsidR="003302D8">
        <w:t xml:space="preserve"> </w:t>
      </w:r>
    </w:p>
    <w:p w:rsidR="00710282" w:rsidRPr="000405C1" w:rsidRDefault="00710282" w:rsidP="00162AD6">
      <w:pPr>
        <w:numPr>
          <w:ilvl w:val="1"/>
          <w:numId w:val="13"/>
        </w:numPr>
        <w:tabs>
          <w:tab w:val="clear" w:pos="792"/>
          <w:tab w:val="num" w:pos="-2340"/>
        </w:tabs>
        <w:ind w:left="360"/>
        <w:jc w:val="both"/>
        <w:rPr>
          <w:sz w:val="24"/>
          <w:szCs w:val="24"/>
        </w:rPr>
      </w:pPr>
      <w:r w:rsidRPr="00710282">
        <w:rPr>
          <w:color w:val="000000"/>
          <w:sz w:val="24"/>
          <w:szCs w:val="24"/>
        </w:rPr>
        <w:t xml:space="preserve">Отказ </w:t>
      </w:r>
      <w:r w:rsidR="000405C1">
        <w:rPr>
          <w:color w:val="000000"/>
          <w:sz w:val="24"/>
          <w:szCs w:val="24"/>
        </w:rPr>
        <w:t xml:space="preserve">заказчика </w:t>
      </w:r>
      <w:r w:rsidRPr="00710282">
        <w:rPr>
          <w:color w:val="000000"/>
          <w:sz w:val="24"/>
          <w:szCs w:val="24"/>
        </w:rPr>
        <w:t xml:space="preserve">от предлагаемых </w:t>
      </w:r>
      <w:r w:rsidR="00964AB0">
        <w:rPr>
          <w:color w:val="000000"/>
          <w:sz w:val="24"/>
          <w:szCs w:val="24"/>
        </w:rPr>
        <w:t>Дворцом</w:t>
      </w:r>
      <w:r w:rsidRPr="00710282">
        <w:rPr>
          <w:color w:val="000000"/>
          <w:sz w:val="24"/>
          <w:szCs w:val="24"/>
        </w:rPr>
        <w:t xml:space="preserve"> дополнительных платных </w:t>
      </w:r>
      <w:r w:rsidR="000405C1">
        <w:rPr>
          <w:color w:val="000000"/>
          <w:sz w:val="24"/>
          <w:szCs w:val="24"/>
        </w:rPr>
        <w:t xml:space="preserve">образовательных </w:t>
      </w:r>
      <w:r w:rsidRPr="00710282">
        <w:rPr>
          <w:color w:val="000000"/>
          <w:sz w:val="24"/>
          <w:szCs w:val="24"/>
        </w:rPr>
        <w:t>услуг не</w:t>
      </w:r>
      <w:r w:rsidR="000405C1" w:rsidRPr="000405C1">
        <w:rPr>
          <w:sz w:val="24"/>
          <w:szCs w:val="24"/>
        </w:rPr>
        <w:t xml:space="preserve"> может быть причиной изменения объема и условий уже предоставляемых ему исполнителем образовательных услуг.</w:t>
      </w:r>
    </w:p>
    <w:p w:rsidR="00710282" w:rsidRDefault="00964AB0" w:rsidP="00162AD6">
      <w:pPr>
        <w:numPr>
          <w:ilvl w:val="1"/>
          <w:numId w:val="13"/>
        </w:numPr>
        <w:tabs>
          <w:tab w:val="clear" w:pos="792"/>
          <w:tab w:val="num" w:pos="-2340"/>
        </w:tabs>
        <w:ind w:left="360"/>
        <w:jc w:val="both"/>
        <w:rPr>
          <w:sz w:val="24"/>
          <w:szCs w:val="24"/>
        </w:rPr>
      </w:pPr>
      <w:r w:rsidRPr="00964AB0">
        <w:rPr>
          <w:sz w:val="24"/>
          <w:szCs w:val="24"/>
        </w:rPr>
        <w:t xml:space="preserve">Положение принимается решением </w:t>
      </w:r>
      <w:r>
        <w:rPr>
          <w:sz w:val="24"/>
          <w:szCs w:val="24"/>
        </w:rPr>
        <w:t>Общего собрания Дворца</w:t>
      </w:r>
      <w:r w:rsidRPr="00964AB0">
        <w:rPr>
          <w:sz w:val="24"/>
          <w:szCs w:val="24"/>
        </w:rPr>
        <w:t xml:space="preserve"> по согласованию с Учредителем и утверждается директором </w:t>
      </w:r>
      <w:r>
        <w:rPr>
          <w:sz w:val="24"/>
          <w:szCs w:val="24"/>
        </w:rPr>
        <w:t>Дворца.</w:t>
      </w:r>
    </w:p>
    <w:p w:rsidR="00964AB0" w:rsidRDefault="00964AB0" w:rsidP="00162AD6">
      <w:pPr>
        <w:numPr>
          <w:ilvl w:val="1"/>
          <w:numId w:val="13"/>
        </w:numPr>
        <w:tabs>
          <w:tab w:val="clear" w:pos="792"/>
          <w:tab w:val="num" w:pos="-2340"/>
        </w:tabs>
        <w:ind w:left="360"/>
        <w:jc w:val="both"/>
        <w:rPr>
          <w:sz w:val="24"/>
          <w:szCs w:val="24"/>
        </w:rPr>
      </w:pPr>
      <w:r w:rsidRPr="00964AB0">
        <w:rPr>
          <w:sz w:val="24"/>
          <w:szCs w:val="24"/>
        </w:rPr>
        <w:t>Настоящее Положение является локальным нормативным актом, регламент</w:t>
      </w:r>
      <w:r w:rsidRPr="00964AB0">
        <w:rPr>
          <w:sz w:val="24"/>
          <w:szCs w:val="24"/>
        </w:rPr>
        <w:t>и</w:t>
      </w:r>
      <w:r w:rsidRPr="00964AB0">
        <w:rPr>
          <w:sz w:val="24"/>
          <w:szCs w:val="24"/>
        </w:rPr>
        <w:t xml:space="preserve">рующим деятельность </w:t>
      </w:r>
      <w:r>
        <w:rPr>
          <w:sz w:val="24"/>
          <w:szCs w:val="24"/>
        </w:rPr>
        <w:t>Дворца</w:t>
      </w:r>
      <w:r w:rsidRPr="00964AB0">
        <w:rPr>
          <w:sz w:val="24"/>
          <w:szCs w:val="24"/>
        </w:rPr>
        <w:t>.</w:t>
      </w:r>
    </w:p>
    <w:p w:rsidR="00964AB0" w:rsidRDefault="00964AB0" w:rsidP="00162AD6">
      <w:pPr>
        <w:numPr>
          <w:ilvl w:val="1"/>
          <w:numId w:val="13"/>
        </w:numPr>
        <w:tabs>
          <w:tab w:val="clear" w:pos="792"/>
          <w:tab w:val="num" w:pos="-2340"/>
        </w:tabs>
        <w:ind w:left="360"/>
        <w:jc w:val="both"/>
        <w:rPr>
          <w:sz w:val="24"/>
          <w:szCs w:val="24"/>
        </w:rPr>
      </w:pPr>
      <w:r w:rsidRPr="00964AB0">
        <w:rPr>
          <w:sz w:val="24"/>
          <w:szCs w:val="24"/>
        </w:rPr>
        <w:t>Положение принимается на неопределенный срок.</w:t>
      </w:r>
      <w:r>
        <w:rPr>
          <w:sz w:val="24"/>
          <w:szCs w:val="24"/>
        </w:rPr>
        <w:t xml:space="preserve"> </w:t>
      </w:r>
    </w:p>
    <w:p w:rsidR="00964AB0" w:rsidRPr="00964AB0" w:rsidRDefault="00964AB0" w:rsidP="00162AD6">
      <w:pPr>
        <w:ind w:left="360"/>
        <w:jc w:val="both"/>
        <w:rPr>
          <w:sz w:val="24"/>
          <w:szCs w:val="24"/>
        </w:rPr>
      </w:pPr>
      <w:r w:rsidRPr="00964AB0">
        <w:rPr>
          <w:sz w:val="24"/>
          <w:szCs w:val="24"/>
        </w:rPr>
        <w:t>Изменения и дополнения к Положению принимаются в составе нов</w:t>
      </w:r>
      <w:r>
        <w:rPr>
          <w:sz w:val="24"/>
          <w:szCs w:val="24"/>
        </w:rPr>
        <w:t>ой редакции Положения решением Общего собрания Дворца</w:t>
      </w:r>
      <w:r w:rsidRPr="00964AB0">
        <w:rPr>
          <w:sz w:val="24"/>
          <w:szCs w:val="24"/>
        </w:rPr>
        <w:t xml:space="preserve"> по согласованию с </w:t>
      </w:r>
      <w:proofErr w:type="gramStart"/>
      <w:r w:rsidRPr="00964AB0">
        <w:rPr>
          <w:sz w:val="24"/>
          <w:szCs w:val="24"/>
        </w:rPr>
        <w:t>Учредителем</w:t>
      </w:r>
      <w:proofErr w:type="gramEnd"/>
      <w:r w:rsidRPr="00964AB0">
        <w:rPr>
          <w:sz w:val="24"/>
          <w:szCs w:val="24"/>
        </w:rPr>
        <w:t xml:space="preserve"> и утверждается директором </w:t>
      </w:r>
      <w:r>
        <w:rPr>
          <w:sz w:val="24"/>
          <w:szCs w:val="24"/>
        </w:rPr>
        <w:t>Дворца</w:t>
      </w:r>
      <w:r w:rsidRPr="00964AB0">
        <w:rPr>
          <w:sz w:val="24"/>
          <w:szCs w:val="24"/>
        </w:rPr>
        <w:t>.</w:t>
      </w:r>
    </w:p>
    <w:p w:rsidR="00964AB0" w:rsidRPr="00964AB0" w:rsidRDefault="00964AB0" w:rsidP="00162AD6">
      <w:pPr>
        <w:ind w:left="360"/>
        <w:jc w:val="both"/>
        <w:rPr>
          <w:sz w:val="24"/>
          <w:szCs w:val="24"/>
        </w:rPr>
      </w:pPr>
      <w:r w:rsidRPr="00964AB0">
        <w:rPr>
          <w:sz w:val="24"/>
          <w:szCs w:val="24"/>
        </w:rPr>
        <w:t>После принятия новой редакции Положения предыдущая редакция утрачивает силу.</w:t>
      </w:r>
    </w:p>
    <w:p w:rsidR="00964AB0" w:rsidRDefault="00964AB0" w:rsidP="00162AD6">
      <w:pPr>
        <w:ind w:left="-72"/>
        <w:jc w:val="both"/>
        <w:rPr>
          <w:sz w:val="24"/>
          <w:szCs w:val="24"/>
        </w:rPr>
      </w:pPr>
    </w:p>
    <w:p w:rsidR="00964AB0" w:rsidRPr="00964AB0" w:rsidRDefault="00964AB0" w:rsidP="00162AD6">
      <w:pPr>
        <w:ind w:left="-72"/>
        <w:jc w:val="both"/>
        <w:rPr>
          <w:b/>
          <w:sz w:val="24"/>
          <w:szCs w:val="24"/>
        </w:rPr>
      </w:pPr>
      <w:r w:rsidRPr="00964AB0">
        <w:rPr>
          <w:b/>
          <w:sz w:val="24"/>
          <w:szCs w:val="24"/>
        </w:rPr>
        <w:t>2. Цели деятельности по оказанию дополнительных платных услуг</w:t>
      </w:r>
    </w:p>
    <w:p w:rsidR="00710282" w:rsidRDefault="00710282" w:rsidP="00162AD6">
      <w:pPr>
        <w:jc w:val="both"/>
        <w:rPr>
          <w:sz w:val="24"/>
          <w:szCs w:val="24"/>
        </w:rPr>
      </w:pPr>
    </w:p>
    <w:p w:rsidR="00710282" w:rsidRDefault="00905980" w:rsidP="00162AD6">
      <w:pPr>
        <w:numPr>
          <w:ilvl w:val="1"/>
          <w:numId w:val="15"/>
        </w:numPr>
        <w:jc w:val="both"/>
        <w:rPr>
          <w:sz w:val="24"/>
          <w:szCs w:val="24"/>
        </w:rPr>
      </w:pPr>
      <w:r w:rsidRPr="00905980">
        <w:rPr>
          <w:sz w:val="24"/>
          <w:szCs w:val="24"/>
        </w:rPr>
        <w:t>Целями деятельности по оказанию дополнительных платных услуг в</w:t>
      </w:r>
      <w:r>
        <w:rPr>
          <w:sz w:val="24"/>
          <w:szCs w:val="24"/>
        </w:rPr>
        <w:t>о</w:t>
      </w:r>
      <w:r w:rsidRPr="00905980">
        <w:rPr>
          <w:sz w:val="24"/>
          <w:szCs w:val="24"/>
        </w:rPr>
        <w:t xml:space="preserve"> </w:t>
      </w:r>
      <w:r>
        <w:rPr>
          <w:sz w:val="24"/>
          <w:szCs w:val="24"/>
        </w:rPr>
        <w:t>Дворце</w:t>
      </w:r>
      <w:r w:rsidRPr="00905980">
        <w:rPr>
          <w:sz w:val="24"/>
          <w:szCs w:val="24"/>
        </w:rPr>
        <w:t xml:space="preserve"> являются</w:t>
      </w:r>
      <w:r>
        <w:rPr>
          <w:sz w:val="24"/>
          <w:szCs w:val="24"/>
        </w:rPr>
        <w:t>:</w:t>
      </w:r>
    </w:p>
    <w:p w:rsidR="00905980" w:rsidRPr="00905980" w:rsidRDefault="00905980" w:rsidP="00162AD6">
      <w:pPr>
        <w:numPr>
          <w:ilvl w:val="0"/>
          <w:numId w:val="16"/>
        </w:numPr>
        <w:tabs>
          <w:tab w:val="clear" w:pos="1069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 xml:space="preserve">удовлетворение потребностей </w:t>
      </w:r>
      <w:r w:rsidR="0092625C">
        <w:rPr>
          <w:sz w:val="24"/>
          <w:szCs w:val="24"/>
        </w:rPr>
        <w:t>о</w:t>
      </w:r>
      <w:r w:rsidRPr="00905980">
        <w:rPr>
          <w:sz w:val="24"/>
          <w:szCs w:val="24"/>
        </w:rPr>
        <w:t xml:space="preserve">бучающихся в получении дополнительного образования и развития личности </w:t>
      </w:r>
      <w:r w:rsidR="0092625C">
        <w:rPr>
          <w:sz w:val="24"/>
          <w:szCs w:val="24"/>
        </w:rPr>
        <w:t>о</w:t>
      </w:r>
      <w:r w:rsidRPr="00905980">
        <w:rPr>
          <w:sz w:val="24"/>
          <w:szCs w:val="24"/>
        </w:rPr>
        <w:t>бучающихся;</w:t>
      </w:r>
    </w:p>
    <w:p w:rsidR="00905980" w:rsidRPr="00905980" w:rsidRDefault="00905980" w:rsidP="00162AD6">
      <w:pPr>
        <w:numPr>
          <w:ilvl w:val="0"/>
          <w:numId w:val="16"/>
        </w:numPr>
        <w:tabs>
          <w:tab w:val="clear" w:pos="1069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 xml:space="preserve">повышение </w:t>
      </w:r>
      <w:proofErr w:type="gramStart"/>
      <w:r w:rsidRPr="00905980">
        <w:rPr>
          <w:sz w:val="24"/>
          <w:szCs w:val="24"/>
        </w:rPr>
        <w:t xml:space="preserve">уровня оплаты труда работников </w:t>
      </w:r>
      <w:r w:rsidR="004F0C9C">
        <w:rPr>
          <w:sz w:val="24"/>
          <w:szCs w:val="24"/>
        </w:rPr>
        <w:t>Дворца</w:t>
      </w:r>
      <w:proofErr w:type="gramEnd"/>
      <w:r w:rsidRPr="00905980">
        <w:rPr>
          <w:sz w:val="24"/>
          <w:szCs w:val="24"/>
        </w:rPr>
        <w:t>;</w:t>
      </w:r>
    </w:p>
    <w:p w:rsidR="00905980" w:rsidRPr="00905980" w:rsidRDefault="00905980" w:rsidP="00162AD6">
      <w:pPr>
        <w:numPr>
          <w:ilvl w:val="0"/>
          <w:numId w:val="16"/>
        </w:numPr>
        <w:tabs>
          <w:tab w:val="clear" w:pos="1069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 xml:space="preserve">совершенствование учебно-материальной базы </w:t>
      </w:r>
      <w:r w:rsidR="004F0C9C">
        <w:rPr>
          <w:sz w:val="24"/>
          <w:szCs w:val="24"/>
        </w:rPr>
        <w:t>Дворца.</w:t>
      </w:r>
    </w:p>
    <w:p w:rsidR="00710282" w:rsidRDefault="00710282" w:rsidP="00162AD6">
      <w:pPr>
        <w:jc w:val="both"/>
        <w:rPr>
          <w:sz w:val="24"/>
          <w:szCs w:val="24"/>
        </w:rPr>
      </w:pPr>
    </w:p>
    <w:p w:rsidR="00710282" w:rsidRPr="00905980" w:rsidRDefault="00905980" w:rsidP="00162AD6">
      <w:pPr>
        <w:jc w:val="both"/>
        <w:rPr>
          <w:b/>
          <w:sz w:val="24"/>
          <w:szCs w:val="24"/>
        </w:rPr>
      </w:pPr>
      <w:r w:rsidRPr="00905980">
        <w:rPr>
          <w:b/>
          <w:sz w:val="24"/>
          <w:szCs w:val="24"/>
        </w:rPr>
        <w:t>3. Виды дополнительных платных услуг</w:t>
      </w:r>
    </w:p>
    <w:p w:rsidR="00710282" w:rsidRDefault="00710282" w:rsidP="00162AD6">
      <w:pPr>
        <w:jc w:val="both"/>
        <w:rPr>
          <w:sz w:val="24"/>
          <w:szCs w:val="24"/>
        </w:rPr>
      </w:pPr>
    </w:p>
    <w:p w:rsidR="00710282" w:rsidRPr="00905980" w:rsidRDefault="00905980" w:rsidP="00E82158">
      <w:pPr>
        <w:numPr>
          <w:ilvl w:val="1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Дворец</w:t>
      </w:r>
      <w:r w:rsidRPr="00905980">
        <w:rPr>
          <w:sz w:val="24"/>
          <w:szCs w:val="24"/>
        </w:rPr>
        <w:t xml:space="preserve"> согласно Уставу оказывает следующие виды дополнител</w:t>
      </w:r>
      <w:r w:rsidRPr="00905980">
        <w:rPr>
          <w:sz w:val="24"/>
          <w:szCs w:val="24"/>
        </w:rPr>
        <w:t>ь</w:t>
      </w:r>
      <w:r w:rsidRPr="00905980">
        <w:rPr>
          <w:sz w:val="24"/>
          <w:szCs w:val="24"/>
        </w:rPr>
        <w:t>ных платных услуг</w:t>
      </w:r>
      <w:r>
        <w:rPr>
          <w:sz w:val="24"/>
          <w:szCs w:val="24"/>
        </w:rPr>
        <w:t>: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 xml:space="preserve">изучение отдельных дисциплин сверх часов и программ, предусмотренных учебным планом; 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 xml:space="preserve">курсы по подготовке </w:t>
      </w:r>
      <w:proofErr w:type="gramStart"/>
      <w:r w:rsidRPr="00905980">
        <w:rPr>
          <w:sz w:val="24"/>
          <w:szCs w:val="24"/>
        </w:rPr>
        <w:t>обучающихся</w:t>
      </w:r>
      <w:proofErr w:type="gramEnd"/>
      <w:r w:rsidRPr="00905980">
        <w:rPr>
          <w:sz w:val="24"/>
          <w:szCs w:val="24"/>
        </w:rPr>
        <w:t xml:space="preserve"> к поступлению в образовательные учреждения; 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 xml:space="preserve">репетиторство с </w:t>
      </w:r>
      <w:proofErr w:type="gramStart"/>
      <w:r w:rsidRPr="00905980">
        <w:rPr>
          <w:sz w:val="24"/>
          <w:szCs w:val="24"/>
        </w:rPr>
        <w:t>обучающимися</w:t>
      </w:r>
      <w:proofErr w:type="gramEnd"/>
      <w:r w:rsidRPr="00905980">
        <w:rPr>
          <w:sz w:val="24"/>
          <w:szCs w:val="24"/>
        </w:rPr>
        <w:t xml:space="preserve"> других образовательных учреждений;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>курсы по изучению иностранных языков;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 xml:space="preserve">курсы по обучению пользованию компьютерными технологиями; 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>организация и проведение предметных олимпиад, конкурсов с учащимися других о</w:t>
      </w:r>
      <w:r w:rsidRPr="00905980">
        <w:rPr>
          <w:sz w:val="24"/>
          <w:szCs w:val="24"/>
        </w:rPr>
        <w:t>б</w:t>
      </w:r>
      <w:r w:rsidRPr="00905980">
        <w:rPr>
          <w:sz w:val="24"/>
          <w:szCs w:val="24"/>
        </w:rPr>
        <w:t>разовательных учреждений, в том числе с использованием «</w:t>
      </w:r>
      <w:proofErr w:type="spellStart"/>
      <w:proofErr w:type="gramStart"/>
      <w:r w:rsidRPr="00905980">
        <w:rPr>
          <w:sz w:val="24"/>
          <w:szCs w:val="24"/>
        </w:rPr>
        <w:t>Интернет</w:t>
      </w:r>
      <w:r>
        <w:rPr>
          <w:sz w:val="24"/>
          <w:szCs w:val="24"/>
        </w:rPr>
        <w:t>-</w:t>
      </w:r>
      <w:r w:rsidRPr="00905980">
        <w:rPr>
          <w:sz w:val="24"/>
          <w:szCs w:val="24"/>
        </w:rPr>
        <w:t>сети</w:t>
      </w:r>
      <w:proofErr w:type="spellEnd"/>
      <w:proofErr w:type="gramEnd"/>
      <w:r w:rsidRPr="00905980">
        <w:rPr>
          <w:sz w:val="24"/>
          <w:szCs w:val="24"/>
        </w:rPr>
        <w:t>»;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ind w:left="720"/>
        <w:jc w:val="both"/>
        <w:rPr>
          <w:sz w:val="24"/>
          <w:szCs w:val="24"/>
        </w:rPr>
      </w:pPr>
      <w:r w:rsidRPr="00905980">
        <w:rPr>
          <w:sz w:val="24"/>
          <w:szCs w:val="24"/>
        </w:rPr>
        <w:t>организация деятельности групп кратковременного пребывания для детей дошкольн</w:t>
      </w:r>
      <w:r w:rsidRPr="00905980">
        <w:rPr>
          <w:sz w:val="24"/>
          <w:szCs w:val="24"/>
        </w:rPr>
        <w:t>о</w:t>
      </w:r>
      <w:r w:rsidRPr="00905980">
        <w:rPr>
          <w:sz w:val="24"/>
          <w:szCs w:val="24"/>
        </w:rPr>
        <w:t>го возраста с осуществлением образовательной деятельности или без таковой.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proofErr w:type="spellStart"/>
      <w:r w:rsidRPr="00905980">
        <w:rPr>
          <w:color w:val="000000"/>
          <w:sz w:val="24"/>
          <w:szCs w:val="24"/>
        </w:rPr>
        <w:t>профориентационн</w:t>
      </w:r>
      <w:r>
        <w:rPr>
          <w:color w:val="000000"/>
          <w:sz w:val="24"/>
          <w:szCs w:val="24"/>
        </w:rPr>
        <w:t>ая</w:t>
      </w:r>
      <w:proofErr w:type="spellEnd"/>
      <w:r w:rsidRPr="00905980">
        <w:rPr>
          <w:color w:val="000000"/>
          <w:sz w:val="24"/>
          <w:szCs w:val="24"/>
        </w:rPr>
        <w:t xml:space="preserve"> подг</w:t>
      </w:r>
      <w:r w:rsidRPr="00905980">
        <w:rPr>
          <w:color w:val="000000"/>
          <w:sz w:val="24"/>
          <w:szCs w:val="24"/>
        </w:rPr>
        <w:t>о</w:t>
      </w:r>
      <w:r w:rsidRPr="00905980">
        <w:rPr>
          <w:color w:val="000000"/>
          <w:sz w:val="24"/>
          <w:szCs w:val="24"/>
        </w:rPr>
        <w:t>товк</w:t>
      </w:r>
      <w:r>
        <w:rPr>
          <w:color w:val="000000"/>
          <w:sz w:val="24"/>
          <w:szCs w:val="24"/>
        </w:rPr>
        <w:t>а</w:t>
      </w:r>
      <w:r w:rsidRPr="00905980">
        <w:rPr>
          <w:color w:val="000000"/>
          <w:sz w:val="24"/>
          <w:szCs w:val="24"/>
        </w:rPr>
        <w:t xml:space="preserve"> </w:t>
      </w:r>
      <w:proofErr w:type="gramStart"/>
      <w:r w:rsidRPr="00905980">
        <w:rPr>
          <w:color w:val="000000"/>
          <w:sz w:val="24"/>
          <w:szCs w:val="24"/>
        </w:rPr>
        <w:t>обучающихся</w:t>
      </w:r>
      <w:proofErr w:type="gramEnd"/>
      <w:r w:rsidRPr="00905980">
        <w:rPr>
          <w:color w:val="000000"/>
          <w:sz w:val="24"/>
          <w:szCs w:val="24"/>
        </w:rPr>
        <w:t xml:space="preserve"> по договорам и совместно с организациями;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905980">
        <w:rPr>
          <w:color w:val="000000"/>
          <w:sz w:val="24"/>
          <w:szCs w:val="24"/>
        </w:rPr>
        <w:t>организ</w:t>
      </w:r>
      <w:r>
        <w:rPr>
          <w:color w:val="000000"/>
          <w:sz w:val="24"/>
          <w:szCs w:val="24"/>
        </w:rPr>
        <w:t>ация</w:t>
      </w:r>
      <w:r w:rsidRPr="00905980">
        <w:rPr>
          <w:color w:val="000000"/>
          <w:sz w:val="24"/>
          <w:szCs w:val="24"/>
        </w:rPr>
        <w:t xml:space="preserve"> курс</w:t>
      </w:r>
      <w:r>
        <w:rPr>
          <w:color w:val="000000"/>
          <w:sz w:val="24"/>
          <w:szCs w:val="24"/>
        </w:rPr>
        <w:t>ов</w:t>
      </w:r>
      <w:r w:rsidRPr="00905980">
        <w:rPr>
          <w:color w:val="000000"/>
          <w:sz w:val="24"/>
          <w:szCs w:val="24"/>
        </w:rPr>
        <w:t xml:space="preserve"> по подготовке к поступлению в средние и высшие професси</w:t>
      </w:r>
      <w:r w:rsidRPr="00905980">
        <w:rPr>
          <w:color w:val="000000"/>
          <w:sz w:val="24"/>
          <w:szCs w:val="24"/>
        </w:rPr>
        <w:t>о</w:t>
      </w:r>
      <w:r w:rsidRPr="00905980">
        <w:rPr>
          <w:color w:val="000000"/>
          <w:sz w:val="24"/>
          <w:szCs w:val="24"/>
        </w:rPr>
        <w:t>нальные образовательные учреждения, по изучению языков, по переподготовке кадров с освоением новых специальностей, в том числе вождение автомобиля, машинопись, стенография и др.;</w:t>
      </w:r>
    </w:p>
    <w:p w:rsidR="00905980" w:rsidRPr="00905980" w:rsidRDefault="00905980" w:rsidP="00162AD6">
      <w:pPr>
        <w:numPr>
          <w:ilvl w:val="0"/>
          <w:numId w:val="18"/>
        </w:numPr>
        <w:tabs>
          <w:tab w:val="clear" w:pos="1440"/>
          <w:tab w:val="num" w:pos="-234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905980">
        <w:rPr>
          <w:color w:val="000000"/>
          <w:sz w:val="24"/>
          <w:szCs w:val="24"/>
        </w:rPr>
        <w:lastRenderedPageBreak/>
        <w:t>созда</w:t>
      </w:r>
      <w:r w:rsidR="004F0C9C">
        <w:rPr>
          <w:color w:val="000000"/>
          <w:sz w:val="24"/>
          <w:szCs w:val="24"/>
        </w:rPr>
        <w:t>ние групп, школ</w:t>
      </w:r>
      <w:r w:rsidRPr="00905980">
        <w:rPr>
          <w:color w:val="000000"/>
          <w:sz w:val="24"/>
          <w:szCs w:val="24"/>
        </w:rPr>
        <w:t>, факультатив</w:t>
      </w:r>
      <w:r w:rsidR="004F0C9C">
        <w:rPr>
          <w:color w:val="000000"/>
          <w:sz w:val="24"/>
          <w:szCs w:val="24"/>
        </w:rPr>
        <w:t>ов</w:t>
      </w:r>
      <w:r w:rsidRPr="00905980">
        <w:rPr>
          <w:color w:val="000000"/>
          <w:sz w:val="24"/>
          <w:szCs w:val="24"/>
        </w:rPr>
        <w:t>, работающи</w:t>
      </w:r>
      <w:r w:rsidR="004F0C9C">
        <w:rPr>
          <w:color w:val="000000"/>
          <w:sz w:val="24"/>
          <w:szCs w:val="24"/>
        </w:rPr>
        <w:t>х</w:t>
      </w:r>
      <w:r w:rsidRPr="00905980">
        <w:rPr>
          <w:color w:val="000000"/>
          <w:sz w:val="24"/>
          <w:szCs w:val="24"/>
        </w:rPr>
        <w:t xml:space="preserve"> по программам дополнительн</w:t>
      </w:r>
      <w:r w:rsidRPr="00905980">
        <w:rPr>
          <w:color w:val="000000"/>
          <w:sz w:val="24"/>
          <w:szCs w:val="24"/>
        </w:rPr>
        <w:t>о</w:t>
      </w:r>
      <w:r w:rsidRPr="00905980">
        <w:rPr>
          <w:color w:val="000000"/>
          <w:sz w:val="24"/>
          <w:szCs w:val="24"/>
        </w:rPr>
        <w:t>го образования детей:</w:t>
      </w:r>
    </w:p>
    <w:p w:rsidR="00905980" w:rsidRPr="00905980" w:rsidRDefault="00905980" w:rsidP="00162AD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5980">
        <w:rPr>
          <w:color w:val="000000"/>
          <w:sz w:val="24"/>
          <w:szCs w:val="24"/>
        </w:rPr>
        <w:t>по обучению игре на музыкальных инструментах;</w:t>
      </w:r>
    </w:p>
    <w:p w:rsidR="00905980" w:rsidRPr="00905980" w:rsidRDefault="00905980" w:rsidP="00162AD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5980">
        <w:rPr>
          <w:color w:val="000000"/>
          <w:sz w:val="24"/>
          <w:szCs w:val="24"/>
        </w:rPr>
        <w:t>фото-, кино-, видео-, радиоделу;</w:t>
      </w:r>
    </w:p>
    <w:p w:rsidR="00905980" w:rsidRPr="00905980" w:rsidRDefault="00905980" w:rsidP="00162AD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5980">
        <w:rPr>
          <w:color w:val="000000"/>
          <w:sz w:val="24"/>
          <w:szCs w:val="24"/>
        </w:rPr>
        <w:t>кройки и шитья, вязанию, домоводству;</w:t>
      </w:r>
    </w:p>
    <w:p w:rsidR="00905980" w:rsidRPr="00905980" w:rsidRDefault="00905980" w:rsidP="00162AD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5980">
        <w:rPr>
          <w:color w:val="000000"/>
          <w:sz w:val="24"/>
          <w:szCs w:val="24"/>
        </w:rPr>
        <w:t>танцам;</w:t>
      </w:r>
    </w:p>
    <w:p w:rsidR="00905980" w:rsidRPr="00905980" w:rsidRDefault="00905980" w:rsidP="00162AD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5980">
        <w:rPr>
          <w:color w:val="000000"/>
          <w:sz w:val="24"/>
          <w:szCs w:val="24"/>
        </w:rPr>
        <w:t>по обучению живописи и графике, народным промыслам;</w:t>
      </w:r>
    </w:p>
    <w:p w:rsidR="00905980" w:rsidRPr="00905980" w:rsidRDefault="00905980" w:rsidP="00162AD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5980">
        <w:rPr>
          <w:color w:val="000000"/>
          <w:sz w:val="24"/>
          <w:szCs w:val="24"/>
        </w:rPr>
        <w:t>по изучению истории;</w:t>
      </w:r>
    </w:p>
    <w:p w:rsidR="00905980" w:rsidRPr="00905980" w:rsidRDefault="00905980" w:rsidP="00162AD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5980">
        <w:rPr>
          <w:color w:val="000000"/>
          <w:sz w:val="24"/>
          <w:szCs w:val="24"/>
        </w:rPr>
        <w:t>спортивные секции, и т.д.</w:t>
      </w:r>
    </w:p>
    <w:p w:rsidR="00905980" w:rsidRPr="00841C08" w:rsidRDefault="00841C08" w:rsidP="00E82158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Дворец, в</w:t>
      </w:r>
      <w:r w:rsidR="00905980" w:rsidRPr="00905980">
        <w:rPr>
          <w:sz w:val="24"/>
          <w:szCs w:val="24"/>
        </w:rPr>
        <w:t xml:space="preserve"> порядке, предусмотренном законодательством Российской Федерации и муниц</w:t>
      </w:r>
      <w:r w:rsidR="00905980" w:rsidRPr="00905980">
        <w:rPr>
          <w:sz w:val="24"/>
          <w:szCs w:val="24"/>
        </w:rPr>
        <w:t>и</w:t>
      </w:r>
      <w:r w:rsidR="00905980" w:rsidRPr="00905980">
        <w:rPr>
          <w:sz w:val="24"/>
          <w:szCs w:val="24"/>
        </w:rPr>
        <w:t>пальными правовыми актами муниципального образования города Чебоксары - столицы Чувашской Республики</w:t>
      </w:r>
      <w:r w:rsidR="004F0C9C">
        <w:rPr>
          <w:sz w:val="24"/>
          <w:szCs w:val="24"/>
        </w:rPr>
        <w:t>,</w:t>
      </w:r>
      <w:r w:rsidR="00905980" w:rsidRPr="00905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</w:t>
      </w:r>
      <w:r w:rsidR="00905980" w:rsidRPr="00905980">
        <w:rPr>
          <w:sz w:val="24"/>
          <w:szCs w:val="24"/>
        </w:rPr>
        <w:t>выступать арендодателем закрепленного за ним имущества.</w:t>
      </w:r>
    </w:p>
    <w:p w:rsidR="00841C08" w:rsidRPr="00841C08" w:rsidRDefault="00841C08" w:rsidP="00162AD6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41C08">
        <w:rPr>
          <w:sz w:val="24"/>
          <w:szCs w:val="24"/>
        </w:rPr>
        <w:t>Перечень дополнительных платных услуг на уче</w:t>
      </w:r>
      <w:r w:rsidR="00E82158">
        <w:rPr>
          <w:sz w:val="24"/>
          <w:szCs w:val="24"/>
        </w:rPr>
        <w:t xml:space="preserve">бный год принимается </w:t>
      </w:r>
      <w:r w:rsidRPr="00841C08">
        <w:rPr>
          <w:sz w:val="24"/>
          <w:szCs w:val="24"/>
        </w:rPr>
        <w:t xml:space="preserve">Советом </w:t>
      </w:r>
      <w:r>
        <w:rPr>
          <w:sz w:val="24"/>
          <w:szCs w:val="24"/>
        </w:rPr>
        <w:t>Дворца</w:t>
      </w:r>
      <w:r w:rsidRPr="00841C08">
        <w:rPr>
          <w:sz w:val="24"/>
          <w:szCs w:val="24"/>
        </w:rPr>
        <w:t xml:space="preserve"> и утверждается приказом директора с учетом спроса на ко</w:t>
      </w:r>
      <w:r w:rsidRPr="00841C08">
        <w:rPr>
          <w:sz w:val="24"/>
          <w:szCs w:val="24"/>
        </w:rPr>
        <w:t>н</w:t>
      </w:r>
      <w:r w:rsidRPr="00841C08">
        <w:rPr>
          <w:sz w:val="24"/>
          <w:szCs w:val="24"/>
        </w:rPr>
        <w:t xml:space="preserve">кретные виды услуг и анализа возможностей </w:t>
      </w:r>
      <w:proofErr w:type="gramStart"/>
      <w:r>
        <w:rPr>
          <w:sz w:val="24"/>
          <w:szCs w:val="24"/>
        </w:rPr>
        <w:t>Дворца</w:t>
      </w:r>
      <w:proofErr w:type="gramEnd"/>
      <w:r w:rsidRPr="00841C08">
        <w:rPr>
          <w:sz w:val="24"/>
          <w:szCs w:val="24"/>
        </w:rPr>
        <w:t xml:space="preserve"> по оказанию пользующихся спросом видов услуг</w:t>
      </w:r>
      <w:r>
        <w:rPr>
          <w:sz w:val="24"/>
          <w:szCs w:val="24"/>
        </w:rPr>
        <w:t>.</w:t>
      </w:r>
    </w:p>
    <w:p w:rsidR="00841C08" w:rsidRPr="00841C08" w:rsidRDefault="00841C08" w:rsidP="00162AD6">
      <w:pPr>
        <w:numPr>
          <w:ilvl w:val="1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F96ECF">
        <w:rPr>
          <w:sz w:val="24"/>
          <w:szCs w:val="24"/>
        </w:rPr>
        <w:t xml:space="preserve">К платным образовательным услугам, предоставляемым </w:t>
      </w:r>
      <w:r>
        <w:rPr>
          <w:sz w:val="24"/>
          <w:szCs w:val="24"/>
        </w:rPr>
        <w:t>Дворцом</w:t>
      </w:r>
      <w:r w:rsidRPr="00F96ECF">
        <w:rPr>
          <w:sz w:val="24"/>
          <w:szCs w:val="24"/>
        </w:rPr>
        <w:t xml:space="preserve"> не относятся: снижение установленной наполняемости </w:t>
      </w:r>
      <w:r>
        <w:rPr>
          <w:sz w:val="24"/>
          <w:szCs w:val="24"/>
        </w:rPr>
        <w:t>групп</w:t>
      </w:r>
      <w:r w:rsidRPr="00F96ECF">
        <w:rPr>
          <w:sz w:val="24"/>
          <w:szCs w:val="24"/>
        </w:rPr>
        <w:t xml:space="preserve">, деление их на подгруппы при реализации основных образовательных программ; факультативные, индивидуальные и групповые занятия, курсы по выбору за счет часов, отведенных в основных </w:t>
      </w:r>
      <w:r>
        <w:rPr>
          <w:sz w:val="24"/>
          <w:szCs w:val="24"/>
        </w:rPr>
        <w:t>образовательных</w:t>
      </w:r>
      <w:r w:rsidRPr="00F96ECF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, финансируемых из муниципального бюджета</w:t>
      </w:r>
      <w:r w:rsidRPr="00F96ECF">
        <w:rPr>
          <w:sz w:val="24"/>
          <w:szCs w:val="24"/>
        </w:rPr>
        <w:t>.</w:t>
      </w:r>
      <w:proofErr w:type="gramEnd"/>
    </w:p>
    <w:p w:rsidR="004B66DB" w:rsidRPr="006F4900" w:rsidRDefault="004B66DB" w:rsidP="00162AD6">
      <w:pPr>
        <w:jc w:val="both"/>
        <w:rPr>
          <w:sz w:val="28"/>
          <w:szCs w:val="28"/>
        </w:rPr>
      </w:pPr>
    </w:p>
    <w:p w:rsidR="004B66DB" w:rsidRPr="00D201B9" w:rsidRDefault="005E3C93" w:rsidP="00162A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1434A" w:rsidRPr="00D201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201B9">
        <w:rPr>
          <w:b/>
          <w:sz w:val="24"/>
          <w:szCs w:val="24"/>
        </w:rPr>
        <w:t>Организация дополнительных платных образовательных услуг.</w:t>
      </w:r>
    </w:p>
    <w:p w:rsidR="004B66DB" w:rsidRPr="006F4900" w:rsidRDefault="004B66DB" w:rsidP="00162AD6">
      <w:pPr>
        <w:jc w:val="both"/>
        <w:rPr>
          <w:sz w:val="28"/>
          <w:szCs w:val="28"/>
          <w:u w:val="single"/>
        </w:rPr>
      </w:pPr>
    </w:p>
    <w:p w:rsidR="005F6459" w:rsidRDefault="005E3C93" w:rsidP="007B0A1D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</w:t>
      </w:r>
      <w:r w:rsidR="005F6459" w:rsidRPr="00F96ECF">
        <w:rPr>
          <w:rFonts w:ascii="Times New Roman" w:hAnsi="Times New Roman" w:cs="Times New Roman"/>
          <w:sz w:val="24"/>
          <w:szCs w:val="24"/>
        </w:rPr>
        <w:t xml:space="preserve"> обязан до заключения договора предоставить </w:t>
      </w:r>
      <w:r w:rsidR="00E82158">
        <w:rPr>
          <w:rFonts w:ascii="Times New Roman" w:hAnsi="Times New Roman" w:cs="Times New Roman"/>
          <w:sz w:val="24"/>
          <w:szCs w:val="24"/>
        </w:rPr>
        <w:t>заказчику</w:t>
      </w:r>
      <w:r w:rsidR="005F6459" w:rsidRPr="00F96ECF">
        <w:rPr>
          <w:rFonts w:ascii="Times New Roman" w:hAnsi="Times New Roman" w:cs="Times New Roman"/>
          <w:sz w:val="24"/>
          <w:szCs w:val="24"/>
        </w:rPr>
        <w:t xml:space="preserve"> достоверную информацию об исполнителе и оказываемых </w:t>
      </w:r>
      <w:r w:rsidR="00E82158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5F6459" w:rsidRPr="00F96ECF">
        <w:rPr>
          <w:rFonts w:ascii="Times New Roman" w:hAnsi="Times New Roman" w:cs="Times New Roman"/>
          <w:sz w:val="24"/>
          <w:szCs w:val="24"/>
        </w:rPr>
        <w:t>образовательных услугах, обеспечивающую возможность их правильного выбора.</w:t>
      </w:r>
    </w:p>
    <w:p w:rsidR="00E82158" w:rsidRDefault="00E82158" w:rsidP="007B0A1D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</w:t>
      </w:r>
      <w:r w:rsidRPr="00E82158">
        <w:rPr>
          <w:rFonts w:ascii="Times New Roman" w:hAnsi="Times New Roman" w:cs="Times New Roman"/>
          <w:sz w:val="24"/>
          <w:szCs w:val="24"/>
        </w:rPr>
        <w:t xml:space="preserve">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82158" w:rsidRPr="00E82158" w:rsidRDefault="00E82158" w:rsidP="00162AD6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158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пунктами </w:t>
      </w:r>
      <w:r>
        <w:rPr>
          <w:rFonts w:ascii="Times New Roman" w:hAnsi="Times New Roman" w:cs="Times New Roman"/>
          <w:sz w:val="24"/>
          <w:szCs w:val="24"/>
        </w:rPr>
        <w:t>4.5.</w:t>
      </w:r>
      <w:r w:rsidRPr="00E821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4.6.</w:t>
      </w:r>
      <w:r w:rsidRPr="00E82158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82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E82158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>
        <w:rPr>
          <w:rFonts w:ascii="Times New Roman" w:hAnsi="Times New Roman" w:cs="Times New Roman"/>
          <w:sz w:val="24"/>
          <w:szCs w:val="24"/>
        </w:rPr>
        <w:t>Дворцом</w:t>
      </w:r>
      <w:r w:rsidRPr="00E82158">
        <w:rPr>
          <w:rFonts w:ascii="Times New Roman" w:hAnsi="Times New Roman" w:cs="Times New Roman"/>
          <w:sz w:val="24"/>
          <w:szCs w:val="24"/>
        </w:rPr>
        <w:t xml:space="preserve"> в месте фактического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459" w:rsidRPr="00F96ECF" w:rsidRDefault="004F0C9C" w:rsidP="00162AD6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доводимая Дворцом</w:t>
      </w:r>
      <w:r w:rsidR="001F1E72" w:rsidRPr="00F96ECF">
        <w:rPr>
          <w:rFonts w:ascii="Times New Roman" w:hAnsi="Times New Roman" w:cs="Times New Roman"/>
          <w:sz w:val="24"/>
          <w:szCs w:val="24"/>
        </w:rPr>
        <w:t xml:space="preserve"> до </w:t>
      </w:r>
      <w:r w:rsidR="00727DE2">
        <w:rPr>
          <w:rFonts w:ascii="Times New Roman" w:hAnsi="Times New Roman" w:cs="Times New Roman"/>
          <w:sz w:val="24"/>
          <w:szCs w:val="24"/>
        </w:rPr>
        <w:t>заказчика,</w:t>
      </w:r>
      <w:r w:rsidR="001F1E72" w:rsidRPr="00F96ECF">
        <w:rPr>
          <w:rFonts w:ascii="Times New Roman" w:hAnsi="Times New Roman" w:cs="Times New Roman"/>
          <w:sz w:val="24"/>
          <w:szCs w:val="24"/>
        </w:rPr>
        <w:t xml:space="preserve"> </w:t>
      </w:r>
      <w:r w:rsidR="00727DE2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Дворца и </w:t>
      </w:r>
      <w:r w:rsidR="001F1E72" w:rsidRPr="00F96ECF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727DE2">
        <w:rPr>
          <w:rFonts w:ascii="Times New Roman" w:hAnsi="Times New Roman" w:cs="Times New Roman"/>
          <w:sz w:val="24"/>
          <w:szCs w:val="24"/>
        </w:rPr>
        <w:t>ит</w:t>
      </w:r>
      <w:r w:rsidR="001F1E72" w:rsidRPr="00F96ECF">
        <w:rPr>
          <w:rFonts w:ascii="Times New Roman" w:hAnsi="Times New Roman" w:cs="Times New Roman"/>
          <w:sz w:val="24"/>
          <w:szCs w:val="24"/>
        </w:rPr>
        <w:t xml:space="preserve">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7DE2" w:rsidRDefault="00727DE2" w:rsidP="00162AD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5F6459" w:rsidRPr="00F96ECF">
        <w:rPr>
          <w:rFonts w:ascii="Times New Roman" w:hAnsi="Times New Roman" w:cs="Times New Roman"/>
          <w:sz w:val="24"/>
          <w:szCs w:val="24"/>
        </w:rPr>
        <w:t>наименование и место</w:t>
      </w:r>
      <w:r w:rsidR="004F0C9C">
        <w:rPr>
          <w:rFonts w:ascii="Times New Roman" w:hAnsi="Times New Roman" w:cs="Times New Roman"/>
          <w:sz w:val="24"/>
          <w:szCs w:val="24"/>
        </w:rPr>
        <w:t xml:space="preserve"> нахождения (адрес) исполнителя;</w:t>
      </w:r>
    </w:p>
    <w:p w:rsidR="005F6459" w:rsidRPr="00F96ECF" w:rsidRDefault="005F6459" w:rsidP="00162AD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 xml:space="preserve">сведения о наличии лицензии на </w:t>
      </w:r>
      <w:proofErr w:type="gramStart"/>
      <w:r w:rsidRPr="00F96EC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96EC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свидетельства 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 </w:t>
      </w:r>
      <w:r w:rsidRPr="00F96ECF">
        <w:rPr>
          <w:rFonts w:ascii="Times New Roman" w:hAnsi="Times New Roman" w:cs="Times New Roman"/>
          <w:sz w:val="24"/>
          <w:szCs w:val="24"/>
        </w:rPr>
        <w:t>с указанием регистрационного номера и срока действия, а также наименования, адреса и телефона органа, их выдавшего;</w:t>
      </w:r>
    </w:p>
    <w:p w:rsidR="005F6459" w:rsidRPr="00F96ECF" w:rsidRDefault="005F6459" w:rsidP="00162AD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>уровень и направленность реализуемых дополнительных образовательных программ, формы и сроки их освоения;</w:t>
      </w:r>
    </w:p>
    <w:p w:rsidR="005F6459" w:rsidRPr="00276A81" w:rsidRDefault="005F6459" w:rsidP="00162AD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A81"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 услуг</w:t>
      </w:r>
      <w:r w:rsidR="004F0C9C">
        <w:rPr>
          <w:rFonts w:ascii="Times New Roman" w:hAnsi="Times New Roman" w:cs="Times New Roman"/>
          <w:sz w:val="24"/>
          <w:szCs w:val="24"/>
        </w:rPr>
        <w:t>,</w:t>
      </w:r>
      <w:r w:rsidR="00727DE2">
        <w:rPr>
          <w:rFonts w:ascii="Times New Roman" w:hAnsi="Times New Roman" w:cs="Times New Roman"/>
          <w:sz w:val="24"/>
          <w:szCs w:val="24"/>
        </w:rPr>
        <w:t xml:space="preserve"> </w:t>
      </w:r>
      <w:r w:rsidRPr="00276A81">
        <w:rPr>
          <w:rFonts w:ascii="Times New Roman" w:hAnsi="Times New Roman" w:cs="Times New Roman"/>
          <w:sz w:val="24"/>
          <w:szCs w:val="24"/>
        </w:rPr>
        <w:t>порядок их предоставления;</w:t>
      </w:r>
    </w:p>
    <w:p w:rsidR="005F6459" w:rsidRPr="00F96ECF" w:rsidRDefault="005F6459" w:rsidP="00162AD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оимость дополнительных образовательных услуг </w:t>
      </w:r>
      <w:r w:rsidRPr="00F96ECF">
        <w:rPr>
          <w:rFonts w:ascii="Times New Roman" w:hAnsi="Times New Roman" w:cs="Times New Roman"/>
          <w:sz w:val="24"/>
          <w:szCs w:val="24"/>
        </w:rPr>
        <w:t xml:space="preserve"> и порядок их оплаты;</w:t>
      </w:r>
    </w:p>
    <w:p w:rsidR="005F6459" w:rsidRPr="00F96ECF" w:rsidRDefault="005F6459" w:rsidP="00162AD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 xml:space="preserve">порядок приема и требования к </w:t>
      </w:r>
      <w:proofErr w:type="gramStart"/>
      <w:r w:rsidR="0092625C">
        <w:rPr>
          <w:rFonts w:ascii="Times New Roman" w:hAnsi="Times New Roman" w:cs="Times New Roman"/>
          <w:sz w:val="24"/>
          <w:szCs w:val="24"/>
        </w:rPr>
        <w:t>о</w:t>
      </w:r>
      <w:r w:rsidR="00727DE2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Pr="00F96ECF">
        <w:rPr>
          <w:rFonts w:ascii="Times New Roman" w:hAnsi="Times New Roman" w:cs="Times New Roman"/>
          <w:sz w:val="24"/>
          <w:szCs w:val="24"/>
        </w:rPr>
        <w:t>;</w:t>
      </w:r>
    </w:p>
    <w:p w:rsidR="005F6459" w:rsidRDefault="005F6459" w:rsidP="00162AD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>форма документа, вы</w:t>
      </w:r>
      <w:r w:rsidR="00727DE2">
        <w:rPr>
          <w:rFonts w:ascii="Times New Roman" w:hAnsi="Times New Roman" w:cs="Times New Roman"/>
          <w:sz w:val="24"/>
          <w:szCs w:val="24"/>
        </w:rPr>
        <w:t>даваемого по окончании обучения;</w:t>
      </w:r>
    </w:p>
    <w:p w:rsidR="00727DE2" w:rsidRDefault="00727DE2" w:rsidP="00162AD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  <w:r w:rsidR="0023256C">
        <w:rPr>
          <w:rFonts w:ascii="Times New Roman" w:hAnsi="Times New Roman" w:cs="Times New Roman"/>
          <w:sz w:val="24"/>
          <w:szCs w:val="24"/>
        </w:rPr>
        <w:t>.</w:t>
      </w:r>
    </w:p>
    <w:p w:rsidR="005F6459" w:rsidRPr="00F96ECF" w:rsidRDefault="005E3C93" w:rsidP="00162AD6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</w:t>
      </w:r>
      <w:r w:rsidR="005F6459" w:rsidRPr="00F96ECF">
        <w:rPr>
          <w:rFonts w:ascii="Times New Roman" w:hAnsi="Times New Roman" w:cs="Times New Roman"/>
          <w:sz w:val="24"/>
          <w:szCs w:val="24"/>
        </w:rPr>
        <w:t xml:space="preserve"> обязан также предоставить для ознакомления по требованию потребителя:</w:t>
      </w:r>
    </w:p>
    <w:p w:rsidR="005F6459" w:rsidRPr="00F96ECF" w:rsidRDefault="005F6459" w:rsidP="00162AD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 xml:space="preserve">устав </w:t>
      </w:r>
    </w:p>
    <w:p w:rsidR="005F6459" w:rsidRPr="00F96ECF" w:rsidRDefault="005F6459" w:rsidP="00162AD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lastRenderedPageBreak/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5F6459" w:rsidRDefault="00727DE2" w:rsidP="00162AD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телефон учредителя;</w:t>
      </w:r>
    </w:p>
    <w:p w:rsidR="00727DE2" w:rsidRPr="00F96ECF" w:rsidRDefault="00727DE2" w:rsidP="00162AD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телефон Федеральной службы по надзору в сфере образования;</w:t>
      </w:r>
    </w:p>
    <w:p w:rsidR="005F6459" w:rsidRPr="00F96ECF" w:rsidRDefault="005F6459" w:rsidP="00162AD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 xml:space="preserve">образцы договоров об оказании дополнительных </w:t>
      </w:r>
      <w:r w:rsidR="00AA57B5" w:rsidRPr="00F96ECF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F96ECF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5F6459" w:rsidRPr="00276A81" w:rsidRDefault="00727DE2" w:rsidP="00162AD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F6459" w:rsidRPr="00276A81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F6459" w:rsidRPr="00276A8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</w:t>
      </w:r>
      <w:r w:rsidR="00AA57B5">
        <w:rPr>
          <w:rFonts w:ascii="Times New Roman" w:hAnsi="Times New Roman" w:cs="Times New Roman"/>
          <w:sz w:val="24"/>
          <w:szCs w:val="24"/>
        </w:rPr>
        <w:t>;</w:t>
      </w:r>
    </w:p>
    <w:p w:rsidR="005F6459" w:rsidRPr="00F96ECF" w:rsidRDefault="005F6459" w:rsidP="00162AD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</w:t>
      </w:r>
      <w:r w:rsidR="004F0C9C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</w:t>
      </w:r>
      <w:r w:rsidRPr="00F96ECF">
        <w:rPr>
          <w:rFonts w:ascii="Times New Roman" w:hAnsi="Times New Roman" w:cs="Times New Roman"/>
          <w:sz w:val="24"/>
          <w:szCs w:val="24"/>
        </w:rPr>
        <w:t xml:space="preserve"> услуг, в соответствии с федеральными законами и иными нормативными правовыми актами.</w:t>
      </w:r>
    </w:p>
    <w:p w:rsidR="005F6459" w:rsidRPr="00F96ECF" w:rsidRDefault="005E3C93" w:rsidP="00162AD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</w:t>
      </w:r>
      <w:r w:rsidR="005F6459" w:rsidRPr="00F96ECF">
        <w:rPr>
          <w:rFonts w:ascii="Times New Roman" w:hAnsi="Times New Roman" w:cs="Times New Roman"/>
          <w:sz w:val="24"/>
          <w:szCs w:val="24"/>
        </w:rPr>
        <w:t xml:space="preserve"> обязан сообщать </w:t>
      </w:r>
      <w:r w:rsidR="00D1333D">
        <w:rPr>
          <w:rFonts w:ascii="Times New Roman" w:hAnsi="Times New Roman" w:cs="Times New Roman"/>
          <w:sz w:val="24"/>
          <w:szCs w:val="24"/>
        </w:rPr>
        <w:t>заказчику</w:t>
      </w:r>
      <w:r w:rsidR="005F6459" w:rsidRPr="00F96ECF">
        <w:rPr>
          <w:rFonts w:ascii="Times New Roman" w:hAnsi="Times New Roman" w:cs="Times New Roman"/>
          <w:sz w:val="24"/>
          <w:szCs w:val="24"/>
        </w:rPr>
        <w:t xml:space="preserve"> по его просьбе другие относящиеся к договору и соответствующей образовательной услуге сведения.</w:t>
      </w:r>
    </w:p>
    <w:p w:rsidR="005F6459" w:rsidRDefault="005F6459" w:rsidP="00162AD6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 xml:space="preserve">Режим занятий (работы) устанавливается </w:t>
      </w:r>
      <w:r w:rsidR="005E3C93">
        <w:rPr>
          <w:rFonts w:ascii="Times New Roman" w:hAnsi="Times New Roman" w:cs="Times New Roman"/>
          <w:sz w:val="24"/>
          <w:szCs w:val="24"/>
        </w:rPr>
        <w:t>Дворцом</w:t>
      </w:r>
      <w:r w:rsidRPr="00F96ECF">
        <w:rPr>
          <w:rFonts w:ascii="Times New Roman" w:hAnsi="Times New Roman" w:cs="Times New Roman"/>
          <w:sz w:val="24"/>
          <w:szCs w:val="24"/>
        </w:rPr>
        <w:t>.</w:t>
      </w:r>
    </w:p>
    <w:p w:rsidR="005E3C93" w:rsidRDefault="00DE4E92" w:rsidP="00162AD6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</w:t>
      </w:r>
      <w:r w:rsidRPr="00F96ECF">
        <w:rPr>
          <w:rFonts w:ascii="Times New Roman" w:hAnsi="Times New Roman" w:cs="Times New Roman"/>
          <w:sz w:val="24"/>
          <w:szCs w:val="24"/>
        </w:rPr>
        <w:t xml:space="preserve"> обязан заключить договор об оказании платных образовательных услуг (далее именуется - договор)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ECF">
        <w:rPr>
          <w:rFonts w:ascii="Times New Roman" w:hAnsi="Times New Roman" w:cs="Times New Roman"/>
          <w:sz w:val="24"/>
          <w:szCs w:val="24"/>
        </w:rPr>
        <w:t xml:space="preserve">при наличии возможности оказать запрашиваемую </w:t>
      </w:r>
      <w:r w:rsidR="00D1333D">
        <w:rPr>
          <w:rFonts w:ascii="Times New Roman" w:hAnsi="Times New Roman" w:cs="Times New Roman"/>
          <w:sz w:val="24"/>
          <w:szCs w:val="24"/>
        </w:rPr>
        <w:t>заказчиком</w:t>
      </w:r>
      <w:r w:rsidRPr="00F96ECF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E92" w:rsidRDefault="00DE4E92" w:rsidP="00162AD6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CF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один из которых находится у исполнителя, другой - у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AD6" w:rsidRPr="00D1333D" w:rsidRDefault="00162AD6" w:rsidP="00617BB3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33D">
        <w:rPr>
          <w:rFonts w:ascii="Times New Roman" w:hAnsi="Times New Roman" w:cs="Times New Roman"/>
          <w:sz w:val="24"/>
          <w:szCs w:val="24"/>
        </w:rPr>
        <w:t xml:space="preserve">Договор об оказании дополнительной </w:t>
      </w:r>
      <w:r w:rsidR="0023256C" w:rsidRPr="00D1333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D1333D">
        <w:rPr>
          <w:rFonts w:ascii="Times New Roman" w:hAnsi="Times New Roman" w:cs="Times New Roman"/>
          <w:sz w:val="24"/>
          <w:szCs w:val="24"/>
        </w:rPr>
        <w:t>платной услуги заключается в письменной форме и должен содержать следующие сведения:</w:t>
      </w:r>
    </w:p>
    <w:p w:rsidR="00D1333D" w:rsidRPr="00D1333D" w:rsidRDefault="00D1333D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полное  наименование исполнителя</w:t>
      </w:r>
      <w:r>
        <w:t>;</w:t>
      </w:r>
    </w:p>
    <w:p w:rsidR="00617BB3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место нахождения (юр</w:t>
      </w:r>
      <w:r w:rsidRPr="00D1333D">
        <w:t>и</w:t>
      </w:r>
      <w:r w:rsidRPr="00D1333D">
        <w:t>дический адрес)</w:t>
      </w:r>
      <w:r w:rsidR="00D1333D">
        <w:t xml:space="preserve"> исполнителя</w:t>
      </w:r>
      <w:r w:rsidRPr="00D1333D">
        <w:t>;</w:t>
      </w:r>
    </w:p>
    <w:p w:rsidR="00D1333D" w:rsidRPr="00D1333D" w:rsidRDefault="00D1333D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>
        <w:t>наименование или фамилия, имя, отчества заказчика, телефон заказчика;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место нахождения или место жительства заказчика;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proofErr w:type="gramStart"/>
      <w:r w:rsidRPr="00D1333D"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D1333D">
        <w:t>услуг</w:t>
      </w:r>
      <w:proofErr w:type="gramEnd"/>
      <w:r w:rsidRPr="00D1333D">
        <w:t xml:space="preserve"> в пользу обучающегося, не являющегося заказчиком по договору);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права, обязанности и ответственность исполнителя, заказчика и обучающегося;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полная стоимость образовательных услуг, порядок их оплаты;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форма обучения;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сроки освоения образовательной программы (продолжительность обучения);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 xml:space="preserve">вид документа (при наличии), выдаваемого </w:t>
      </w:r>
      <w:proofErr w:type="gramStart"/>
      <w:r w:rsidRPr="00D1333D">
        <w:t>обучающемуся</w:t>
      </w:r>
      <w:proofErr w:type="gramEnd"/>
      <w:r w:rsidRPr="00D1333D"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порядок изменения и расторжения договора;</w:t>
      </w:r>
    </w:p>
    <w:p w:rsidR="00617BB3" w:rsidRPr="00D1333D" w:rsidRDefault="00617BB3" w:rsidP="00D1333D">
      <w:pPr>
        <w:pStyle w:val="a6"/>
        <w:numPr>
          <w:ilvl w:val="0"/>
          <w:numId w:val="40"/>
        </w:numPr>
        <w:tabs>
          <w:tab w:val="clear" w:pos="360"/>
          <w:tab w:val="num" w:pos="-1980"/>
        </w:tabs>
        <w:spacing w:before="0" w:beforeAutospacing="0" w:after="0" w:afterAutospacing="0"/>
        <w:ind w:left="720"/>
        <w:jc w:val="both"/>
      </w:pPr>
      <w:r w:rsidRPr="00D1333D">
        <w:t>другие необходимые сведения, связанные со спецификой оказываемых платных образовательных услуг.</w:t>
      </w:r>
    </w:p>
    <w:p w:rsidR="00162AD6" w:rsidRDefault="00162AD6" w:rsidP="00D133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AD6">
        <w:rPr>
          <w:rFonts w:ascii="Times New Roman" w:hAnsi="Times New Roman" w:cs="Times New Roman"/>
          <w:color w:val="000000"/>
          <w:sz w:val="24"/>
          <w:szCs w:val="24"/>
        </w:rPr>
        <w:t>Договор составляется в двух экземплярах, имеющих одинаковую юридическую силу.</w:t>
      </w:r>
    </w:p>
    <w:p w:rsidR="00617BB3" w:rsidRPr="00DE61F3" w:rsidRDefault="00617BB3" w:rsidP="007B0A1D">
      <w:pPr>
        <w:pStyle w:val="ConsPlusNormal"/>
        <w:widowControl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1F3">
        <w:rPr>
          <w:rFonts w:ascii="Times New Roman" w:hAnsi="Times New Roman" w:cs="Times New Roman"/>
          <w:sz w:val="24"/>
          <w:szCs w:val="24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</w:t>
      </w:r>
      <w:r w:rsidRPr="00DE61F3">
        <w:rPr>
          <w:rFonts w:ascii="Times New Roman" w:hAnsi="Times New Roman" w:cs="Times New Roman"/>
          <w:sz w:val="24"/>
          <w:szCs w:val="24"/>
        </w:rPr>
        <w:lastRenderedPageBreak/>
        <w:t>предоставления им гарантий, включены в договор, такие условия не подлежат применению.</w:t>
      </w:r>
    </w:p>
    <w:p w:rsidR="00890B39" w:rsidRDefault="00890B39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1F3">
        <w:rPr>
          <w:rFonts w:ascii="Times New Roman" w:hAnsi="Times New Roman" w:cs="Times New Roman"/>
          <w:sz w:val="24"/>
          <w:szCs w:val="24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E61F3" w:rsidRPr="00DE61F3" w:rsidRDefault="00DE61F3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1F3">
        <w:rPr>
          <w:rFonts w:ascii="Times New Roman" w:hAnsi="Times New Roman" w:cs="Times New Roman"/>
          <w:sz w:val="24"/>
          <w:szCs w:val="24"/>
        </w:rPr>
        <w:t xml:space="preserve">Сведения, указанные в договоре, должны соответствовать информации, размещенной на официальном сайте </w:t>
      </w:r>
      <w:r>
        <w:rPr>
          <w:rFonts w:ascii="Times New Roman" w:hAnsi="Times New Roman" w:cs="Times New Roman"/>
          <w:sz w:val="24"/>
          <w:szCs w:val="24"/>
        </w:rPr>
        <w:t>Дворца</w:t>
      </w:r>
      <w:r w:rsidRPr="00DE61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на дату заключения договора</w:t>
      </w:r>
    </w:p>
    <w:p w:rsidR="00890B39" w:rsidRPr="00890B39" w:rsidRDefault="00DE4E92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</w:t>
      </w:r>
      <w:r w:rsidRPr="00F96ECF">
        <w:rPr>
          <w:rFonts w:ascii="Times New Roman" w:hAnsi="Times New Roman" w:cs="Times New Roman"/>
          <w:sz w:val="24"/>
          <w:szCs w:val="24"/>
        </w:rPr>
        <w:t xml:space="preserve"> </w:t>
      </w:r>
      <w:r w:rsidRPr="00890B39">
        <w:rPr>
          <w:rFonts w:ascii="Times New Roman" w:hAnsi="Times New Roman" w:cs="Times New Roman"/>
          <w:sz w:val="24"/>
          <w:szCs w:val="24"/>
        </w:rPr>
        <w:t>обязан обеспечить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890B39" w:rsidRPr="00DE61F3" w:rsidRDefault="00890B39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1F3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890B39" w:rsidRPr="00DE61F3" w:rsidRDefault="00890B39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1F3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E4E92" w:rsidRPr="00890B39" w:rsidRDefault="00DE61F3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E4E92" w:rsidRPr="00890B39">
        <w:rPr>
          <w:rFonts w:ascii="Times New Roman" w:hAnsi="Times New Roman" w:cs="Times New Roman"/>
          <w:sz w:val="24"/>
          <w:szCs w:val="24"/>
        </w:rPr>
        <w:t xml:space="preserve"> обязан оплатить оказываемые образовательные услуги в порядке и в сроки, указанные в договоре.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DE4E92" w:rsidRPr="00890B3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DE4E92" w:rsidRDefault="00DE4E92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E92">
        <w:rPr>
          <w:rFonts w:ascii="Times New Roman" w:hAnsi="Times New Roman" w:cs="Times New Roman"/>
          <w:sz w:val="24"/>
          <w:szCs w:val="24"/>
        </w:rPr>
        <w:t xml:space="preserve">Стоимость оказываемых образовательных услуг в договоре определяется по соглашению между </w:t>
      </w:r>
      <w:r w:rsidR="00DB388E">
        <w:rPr>
          <w:rFonts w:ascii="Times New Roman" w:hAnsi="Times New Roman" w:cs="Times New Roman"/>
          <w:sz w:val="24"/>
          <w:szCs w:val="24"/>
        </w:rPr>
        <w:t>Дворцом</w:t>
      </w:r>
      <w:r w:rsidRPr="00DE4E92">
        <w:rPr>
          <w:rFonts w:ascii="Times New Roman" w:hAnsi="Times New Roman" w:cs="Times New Roman"/>
          <w:sz w:val="24"/>
          <w:szCs w:val="24"/>
        </w:rPr>
        <w:t xml:space="preserve"> и </w:t>
      </w:r>
      <w:r w:rsidR="00DE61F3">
        <w:rPr>
          <w:rFonts w:ascii="Times New Roman" w:hAnsi="Times New Roman" w:cs="Times New Roman"/>
          <w:sz w:val="24"/>
          <w:szCs w:val="24"/>
        </w:rPr>
        <w:t>заказчиком</w:t>
      </w:r>
      <w:r w:rsidRPr="00DE4E92">
        <w:rPr>
          <w:rFonts w:ascii="Times New Roman" w:hAnsi="Times New Roman" w:cs="Times New Roman"/>
          <w:sz w:val="24"/>
          <w:szCs w:val="24"/>
        </w:rPr>
        <w:t xml:space="preserve"> на основании экономических расчет</w:t>
      </w:r>
      <w:r w:rsidR="00DB388E">
        <w:rPr>
          <w:rFonts w:ascii="Times New Roman" w:hAnsi="Times New Roman" w:cs="Times New Roman"/>
          <w:sz w:val="24"/>
          <w:szCs w:val="24"/>
        </w:rPr>
        <w:t>ов</w:t>
      </w:r>
      <w:r w:rsidRPr="00DE4E92">
        <w:rPr>
          <w:rFonts w:ascii="Times New Roman" w:hAnsi="Times New Roman" w:cs="Times New Roman"/>
          <w:sz w:val="24"/>
          <w:szCs w:val="24"/>
        </w:rPr>
        <w:t>.</w:t>
      </w:r>
    </w:p>
    <w:p w:rsidR="00DB388E" w:rsidRPr="00DB388E" w:rsidRDefault="00DB388E" w:rsidP="00162AD6">
      <w:pPr>
        <w:numPr>
          <w:ilvl w:val="0"/>
          <w:numId w:val="26"/>
        </w:numPr>
        <w:shd w:val="clear" w:color="auto" w:fill="FFFFFF"/>
        <w:tabs>
          <w:tab w:val="clear" w:pos="1800"/>
          <w:tab w:val="num" w:pos="-2340"/>
        </w:tabs>
        <w:ind w:left="720"/>
        <w:jc w:val="both"/>
        <w:rPr>
          <w:color w:val="000000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>С</w:t>
      </w:r>
      <w:r w:rsidRPr="00DB388E">
        <w:rPr>
          <w:iCs/>
          <w:color w:val="000000"/>
          <w:spacing w:val="-3"/>
          <w:sz w:val="24"/>
          <w:szCs w:val="24"/>
        </w:rPr>
        <w:t xml:space="preserve">овет </w:t>
      </w:r>
      <w:r>
        <w:rPr>
          <w:iCs/>
          <w:color w:val="000000"/>
          <w:spacing w:val="-3"/>
          <w:sz w:val="24"/>
          <w:szCs w:val="24"/>
        </w:rPr>
        <w:t xml:space="preserve">Дворца </w:t>
      </w:r>
      <w:r w:rsidRPr="00DB388E">
        <w:rPr>
          <w:color w:val="000000"/>
          <w:spacing w:val="-3"/>
          <w:sz w:val="24"/>
          <w:szCs w:val="24"/>
        </w:rPr>
        <w:t xml:space="preserve">принимает </w:t>
      </w:r>
      <w:r w:rsidRPr="00DB388E">
        <w:rPr>
          <w:color w:val="000000"/>
          <w:sz w:val="24"/>
          <w:szCs w:val="24"/>
        </w:rPr>
        <w:t xml:space="preserve">смету доходов и расходов по </w:t>
      </w:r>
      <w:r w:rsidR="00162AD6">
        <w:rPr>
          <w:color w:val="000000"/>
          <w:sz w:val="24"/>
          <w:szCs w:val="24"/>
        </w:rPr>
        <w:t>платным дополнительным услугам</w:t>
      </w:r>
      <w:r w:rsidRPr="00DB388E">
        <w:rPr>
          <w:color w:val="000000"/>
          <w:sz w:val="24"/>
          <w:szCs w:val="24"/>
        </w:rPr>
        <w:t xml:space="preserve"> и одновременно </w:t>
      </w:r>
      <w:r w:rsidRPr="00DB388E">
        <w:rPr>
          <w:color w:val="000000"/>
          <w:spacing w:val="3"/>
          <w:sz w:val="24"/>
          <w:szCs w:val="24"/>
        </w:rPr>
        <w:t xml:space="preserve">определяет </w:t>
      </w:r>
      <w:r w:rsidRPr="00DB388E">
        <w:rPr>
          <w:iCs/>
          <w:color w:val="000000"/>
          <w:spacing w:val="3"/>
          <w:sz w:val="24"/>
          <w:szCs w:val="24"/>
        </w:rPr>
        <w:t>ориентировочную (базовую) плату</w:t>
      </w:r>
      <w:r w:rsidR="00162AD6">
        <w:rPr>
          <w:iCs/>
          <w:color w:val="000000"/>
          <w:spacing w:val="3"/>
          <w:sz w:val="24"/>
          <w:szCs w:val="24"/>
        </w:rPr>
        <w:t xml:space="preserve"> по направлениям платных образовательных услуг</w:t>
      </w:r>
      <w:r w:rsidRPr="00DB388E">
        <w:rPr>
          <w:color w:val="000000"/>
          <w:sz w:val="24"/>
          <w:szCs w:val="24"/>
        </w:rPr>
        <w:t>.</w:t>
      </w:r>
    </w:p>
    <w:p w:rsidR="00DB388E" w:rsidRPr="00DB388E" w:rsidRDefault="00162AD6" w:rsidP="00162AD6">
      <w:pPr>
        <w:numPr>
          <w:ilvl w:val="0"/>
          <w:numId w:val="26"/>
        </w:numPr>
        <w:shd w:val="clear" w:color="auto" w:fill="FFFFFF"/>
        <w:tabs>
          <w:tab w:val="clear" w:pos="1800"/>
          <w:tab w:val="num" w:pos="-2340"/>
        </w:tabs>
        <w:ind w:left="720"/>
        <w:jc w:val="both"/>
        <w:rPr>
          <w:color w:val="000000"/>
          <w:spacing w:val="1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>Директор</w:t>
      </w:r>
      <w:r w:rsidR="00DB388E" w:rsidRPr="00DB388E">
        <w:rPr>
          <w:iCs/>
          <w:color w:val="000000"/>
          <w:spacing w:val="-3"/>
          <w:sz w:val="24"/>
          <w:szCs w:val="24"/>
        </w:rPr>
        <w:t xml:space="preserve"> </w:t>
      </w:r>
      <w:r w:rsidR="004F0C9C">
        <w:rPr>
          <w:color w:val="000000"/>
          <w:spacing w:val="-3"/>
          <w:sz w:val="24"/>
          <w:szCs w:val="24"/>
        </w:rPr>
        <w:t>Дворца</w:t>
      </w:r>
      <w:r w:rsidR="00DB388E" w:rsidRPr="00DB388E">
        <w:rPr>
          <w:color w:val="000000"/>
          <w:spacing w:val="-3"/>
          <w:sz w:val="24"/>
          <w:szCs w:val="24"/>
        </w:rPr>
        <w:t xml:space="preserve"> в про</w:t>
      </w:r>
      <w:r w:rsidR="00DB388E" w:rsidRPr="00DB388E">
        <w:rPr>
          <w:color w:val="000000"/>
          <w:spacing w:val="7"/>
          <w:sz w:val="24"/>
          <w:szCs w:val="24"/>
        </w:rPr>
        <w:t>цессе согласования цены с родителями устанав</w:t>
      </w:r>
      <w:r w:rsidR="00DB388E" w:rsidRPr="00DB388E">
        <w:rPr>
          <w:color w:val="000000"/>
          <w:spacing w:val="2"/>
          <w:sz w:val="24"/>
          <w:szCs w:val="24"/>
        </w:rPr>
        <w:t xml:space="preserve">ливает в каждом отдельном случае (в зависимости </w:t>
      </w:r>
      <w:r w:rsidR="00DB388E" w:rsidRPr="00DB388E">
        <w:rPr>
          <w:color w:val="000000"/>
          <w:spacing w:val="6"/>
          <w:sz w:val="24"/>
          <w:szCs w:val="24"/>
        </w:rPr>
        <w:t xml:space="preserve">от социального уровня семьи и других факторов) </w:t>
      </w:r>
      <w:r w:rsidR="00DB388E" w:rsidRPr="00DB388E">
        <w:rPr>
          <w:iCs/>
          <w:color w:val="000000"/>
          <w:spacing w:val="-1"/>
          <w:sz w:val="24"/>
          <w:szCs w:val="24"/>
        </w:rPr>
        <w:t xml:space="preserve">размер оплаты, </w:t>
      </w:r>
      <w:r w:rsidR="00DB388E" w:rsidRPr="00DB388E">
        <w:rPr>
          <w:color w:val="000000"/>
          <w:spacing w:val="-1"/>
          <w:sz w:val="24"/>
          <w:szCs w:val="24"/>
        </w:rPr>
        <w:t xml:space="preserve">который и фиксируется в </w:t>
      </w:r>
      <w:r w:rsidR="00DB388E" w:rsidRPr="00DB388E">
        <w:rPr>
          <w:color w:val="000000"/>
          <w:spacing w:val="3"/>
          <w:sz w:val="24"/>
          <w:szCs w:val="24"/>
        </w:rPr>
        <w:t>договоре.</w:t>
      </w:r>
    </w:p>
    <w:p w:rsidR="00DB388E" w:rsidRPr="00DB388E" w:rsidRDefault="00DB388E" w:rsidP="00162AD6">
      <w:pPr>
        <w:pStyle w:val="ConsPlusNormal"/>
        <w:widowControl/>
        <w:numPr>
          <w:ilvl w:val="0"/>
          <w:numId w:val="26"/>
        </w:numPr>
        <w:tabs>
          <w:tab w:val="clear" w:pos="1800"/>
          <w:tab w:val="num" w:pos="-23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388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Бухгалтерия </w:t>
      </w:r>
      <w:r w:rsidRPr="00DB388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суммирует заключенные догово</w:t>
      </w:r>
      <w:r w:rsidRPr="00DB388E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ра, составляет смету доходов и расходов.</w:t>
      </w:r>
    </w:p>
    <w:p w:rsidR="00DB388E" w:rsidRPr="00162AD6" w:rsidRDefault="00162AD6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A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Расчет сметы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включает статью</w:t>
      </w:r>
      <w:r w:rsidRPr="00162A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«заработная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плата», где</w:t>
      </w:r>
      <w:r w:rsidRPr="00162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62AD6">
        <w:rPr>
          <w:rFonts w:ascii="Times New Roman" w:hAnsi="Times New Roman" w:cs="Times New Roman"/>
          <w:color w:val="000000"/>
          <w:sz w:val="24"/>
          <w:szCs w:val="24"/>
        </w:rPr>
        <w:t>ассчитываются расходы по оплате труда преподавательск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персонала, которые определя</w:t>
      </w:r>
      <w:r w:rsidRPr="00162AD6">
        <w:rPr>
          <w:rFonts w:ascii="Times New Roman" w:hAnsi="Times New Roman" w:cs="Times New Roman"/>
          <w:color w:val="000000"/>
          <w:sz w:val="24"/>
          <w:szCs w:val="24"/>
        </w:rPr>
        <w:t>ются из расчета стоимости одного часа каждого ра</w:t>
      </w:r>
      <w:r w:rsidRPr="00162AD6">
        <w:rPr>
          <w:rFonts w:ascii="Times New Roman" w:hAnsi="Times New Roman" w:cs="Times New Roman"/>
          <w:color w:val="000000"/>
          <w:spacing w:val="1"/>
          <w:sz w:val="24"/>
          <w:szCs w:val="24"/>
        </w:rPr>
        <w:t>ботающего по данной дополнительной платной ус</w:t>
      </w:r>
      <w:r w:rsidRPr="00162A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луге и количества часов, предусмотренных учебным </w:t>
      </w:r>
      <w:r w:rsidRPr="00162AD6">
        <w:rPr>
          <w:rFonts w:ascii="Times New Roman" w:hAnsi="Times New Roman" w:cs="Times New Roman"/>
          <w:color w:val="000000"/>
          <w:sz w:val="24"/>
          <w:szCs w:val="24"/>
        </w:rPr>
        <w:t>планом и трудовым соглашением. В данной статье учитывается оплата труда управленческого и вспо</w:t>
      </w:r>
      <w:r w:rsidRPr="00162AD6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могательного 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рсонала. Социальный налог на за</w:t>
      </w:r>
      <w:r w:rsidRPr="00162AD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работную плату исчисляется в соответствии с гла</w:t>
      </w:r>
      <w:r w:rsidRPr="00162AD6">
        <w:rPr>
          <w:rFonts w:ascii="Times New Roman" w:hAnsi="Times New Roman" w:cs="Times New Roman"/>
          <w:color w:val="000000"/>
          <w:spacing w:val="10"/>
          <w:sz w:val="24"/>
          <w:szCs w:val="24"/>
        </w:rPr>
        <w:t>вой 24 НК РФ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,</w:t>
      </w:r>
      <w:r w:rsidRPr="00162AD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а также от </w:t>
      </w:r>
      <w:r w:rsidRPr="00162AD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заработной платы производится отчисление </w:t>
      </w:r>
      <w:r w:rsidRPr="00162AD6">
        <w:rPr>
          <w:rFonts w:ascii="Times New Roman" w:hAnsi="Times New Roman" w:cs="Times New Roman"/>
          <w:color w:val="000000"/>
          <w:sz w:val="24"/>
          <w:szCs w:val="24"/>
        </w:rPr>
        <w:t>в государственные внебюджетные фон</w:t>
      </w:r>
      <w:r w:rsidRPr="00162A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ды (Фонд социального страхования) на страхование </w:t>
      </w:r>
      <w:r w:rsidRPr="00162AD6">
        <w:rPr>
          <w:rFonts w:ascii="Times New Roman" w:hAnsi="Times New Roman" w:cs="Times New Roman"/>
          <w:color w:val="000000"/>
          <w:sz w:val="24"/>
          <w:szCs w:val="24"/>
        </w:rPr>
        <w:t>работников от несчастных 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62A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статью «хозяйственные расходы» включаются </w:t>
      </w:r>
      <w:r w:rsidRPr="00162AD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затраты по коммунальным платежам, стоимость </w:t>
      </w:r>
      <w:r w:rsidRPr="00162AD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методических пособий, необходимых для работы, </w:t>
      </w:r>
      <w:r w:rsidRPr="00162AD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материальные затраты, например, краски, кисти, </w:t>
      </w:r>
      <w:r w:rsidRPr="00162AD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ткани, бумага и пр., без чего не может работать кру</w:t>
      </w:r>
      <w:r w:rsidRPr="00162AD6">
        <w:rPr>
          <w:rFonts w:ascii="Times New Roman" w:hAnsi="Times New Roman" w:cs="Times New Roman"/>
          <w:color w:val="000000"/>
          <w:spacing w:val="-2"/>
          <w:sz w:val="24"/>
          <w:szCs w:val="24"/>
        </w:rPr>
        <w:t>жок, студия и т.д.</w:t>
      </w:r>
      <w:proofErr w:type="gramEnd"/>
      <w:r w:rsidRPr="00162A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62AD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эту группу расходов могут быть вклю</w:t>
      </w:r>
      <w:r w:rsidRPr="00162A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чены командировочные расходы, расходы на оплату услуг связи, покупку канцелярских принадлежностей, </w:t>
      </w:r>
      <w:r w:rsidRPr="00162AD6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затраты на ксерокопирование материалов, покупку оргтехники, транспортные услуги.</w:t>
      </w:r>
      <w:r w:rsidR="004B131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расчете сметы </w:t>
      </w:r>
      <w:r w:rsidR="004B1315">
        <w:rPr>
          <w:rFonts w:ascii="Times New Roman" w:hAnsi="Times New Roman" w:cs="Times New Roman"/>
          <w:sz w:val="24"/>
          <w:szCs w:val="24"/>
        </w:rPr>
        <w:t>у</w:t>
      </w:r>
      <w:r w:rsidR="004B1315" w:rsidRPr="004B1315">
        <w:rPr>
          <w:rFonts w:ascii="Times New Roman" w:hAnsi="Times New Roman" w:cs="Times New Roman"/>
          <w:sz w:val="24"/>
          <w:szCs w:val="24"/>
        </w:rPr>
        <w:t xml:space="preserve">станавливается сумма отчислений на развитие учебно-материальной базы </w:t>
      </w:r>
      <w:r w:rsidR="004B1315">
        <w:rPr>
          <w:rFonts w:ascii="Times New Roman" w:hAnsi="Times New Roman" w:cs="Times New Roman"/>
          <w:sz w:val="24"/>
          <w:szCs w:val="24"/>
        </w:rPr>
        <w:t>Дворца</w:t>
      </w:r>
      <w:r w:rsidR="004B1315" w:rsidRPr="004B1315">
        <w:rPr>
          <w:rFonts w:ascii="Times New Roman" w:hAnsi="Times New Roman" w:cs="Times New Roman"/>
          <w:sz w:val="24"/>
          <w:szCs w:val="24"/>
        </w:rPr>
        <w:t xml:space="preserve"> от общей суммы дохода,</w:t>
      </w:r>
    </w:p>
    <w:p w:rsidR="00162AD6" w:rsidRDefault="004B1315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Дворец </w:t>
      </w:r>
      <w:r w:rsidRPr="004B1315">
        <w:rPr>
          <w:rFonts w:ascii="Times New Roman" w:hAnsi="Times New Roman" w:cs="Times New Roman"/>
          <w:sz w:val="24"/>
          <w:szCs w:val="24"/>
        </w:rPr>
        <w:t>создает условия для предоставления дополнительных платных образовательных  услуг учащимся с учетом требований по ох</w:t>
      </w:r>
      <w:r w:rsidR="00245E36">
        <w:rPr>
          <w:rFonts w:ascii="Times New Roman" w:hAnsi="Times New Roman" w:cs="Times New Roman"/>
          <w:sz w:val="24"/>
          <w:szCs w:val="24"/>
        </w:rPr>
        <w:t>ране и безопасности их здоровья в соответствии в СанПиН 2.4.4.12511 – 03.</w:t>
      </w:r>
    </w:p>
    <w:p w:rsidR="004B1315" w:rsidRPr="00890B39" w:rsidRDefault="004B1315" w:rsidP="00DE61F3">
      <w:pPr>
        <w:pStyle w:val="ConsPlusNormal"/>
        <w:widowControl/>
        <w:numPr>
          <w:ilvl w:val="1"/>
          <w:numId w:val="48"/>
        </w:numPr>
        <w:tabs>
          <w:tab w:val="num" w:pos="48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4B1315">
        <w:rPr>
          <w:rFonts w:ascii="Times New Roman" w:hAnsi="Times New Roman" w:cs="Times New Roman"/>
          <w:color w:val="000000"/>
          <w:sz w:val="24"/>
          <w:szCs w:val="24"/>
        </w:rPr>
        <w:t>разрабатывает перечень допол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нительных образовательных услуг</w:t>
      </w:r>
      <w:r w:rsidRPr="004B1315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возможностей (наличие материальной базы, кадрового состава) и уровня потребительского спроса населения и согласовывает этот перечень с учредителем.</w:t>
      </w:r>
    </w:p>
    <w:p w:rsidR="00DE61F3" w:rsidRDefault="00DE61F3" w:rsidP="00162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01B9" w:rsidRPr="00D201B9" w:rsidRDefault="004B1315" w:rsidP="00162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01B9" w:rsidRPr="00D201B9">
        <w:rPr>
          <w:rFonts w:ascii="Times New Roman" w:hAnsi="Times New Roman" w:cs="Times New Roman"/>
          <w:b/>
          <w:sz w:val="24"/>
          <w:szCs w:val="24"/>
        </w:rPr>
        <w:t>. Ответственность исполнителя и потребителя</w:t>
      </w:r>
      <w:r w:rsidR="004F0C9C">
        <w:rPr>
          <w:rFonts w:ascii="Times New Roman" w:hAnsi="Times New Roman" w:cs="Times New Roman"/>
          <w:b/>
          <w:sz w:val="24"/>
          <w:szCs w:val="24"/>
        </w:rPr>
        <w:t>.</w:t>
      </w:r>
    </w:p>
    <w:p w:rsidR="00D201B9" w:rsidRDefault="00D201B9" w:rsidP="00162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1B9" w:rsidRPr="00F96ECF" w:rsidRDefault="005F750B" w:rsidP="00DE61F3">
      <w:pPr>
        <w:pStyle w:val="ConsPlusNormal"/>
        <w:widowControl/>
        <w:numPr>
          <w:ilvl w:val="1"/>
          <w:numId w:val="31"/>
        </w:numPr>
        <w:tabs>
          <w:tab w:val="num" w:pos="-2520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 творчества</w:t>
      </w:r>
      <w:r w:rsidR="00D201B9" w:rsidRPr="00F96ECF">
        <w:rPr>
          <w:rFonts w:ascii="Times New Roman" w:hAnsi="Times New Roman" w:cs="Times New Roman"/>
          <w:sz w:val="24"/>
          <w:szCs w:val="24"/>
        </w:rPr>
        <w:t xml:space="preserve"> оказывает </w:t>
      </w:r>
      <w:r w:rsidR="00617BB3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D201B9" w:rsidRPr="00F96ECF">
        <w:rPr>
          <w:rFonts w:ascii="Times New Roman" w:hAnsi="Times New Roman" w:cs="Times New Roman"/>
          <w:sz w:val="24"/>
          <w:szCs w:val="24"/>
        </w:rPr>
        <w:t>образовательные услуги в порядке и в сроки, определенные договором и уставом</w:t>
      </w:r>
      <w:r w:rsidR="00D201B9">
        <w:rPr>
          <w:rFonts w:ascii="Times New Roman" w:hAnsi="Times New Roman" w:cs="Times New Roman"/>
          <w:sz w:val="24"/>
          <w:szCs w:val="24"/>
        </w:rPr>
        <w:t>.</w:t>
      </w:r>
    </w:p>
    <w:p w:rsidR="00D201B9" w:rsidRPr="00FE1465" w:rsidRDefault="00D201B9" w:rsidP="00DE61F3">
      <w:pPr>
        <w:pStyle w:val="ConsPlusNormal"/>
        <w:widowControl/>
        <w:numPr>
          <w:ilvl w:val="1"/>
          <w:numId w:val="31"/>
        </w:numPr>
        <w:tabs>
          <w:tab w:val="num" w:pos="-2520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договору исполнитель и </w:t>
      </w:r>
      <w:r w:rsidR="00DE61F3" w:rsidRPr="00FE1465">
        <w:rPr>
          <w:rFonts w:ascii="Times New Roman" w:hAnsi="Times New Roman" w:cs="Times New Roman"/>
          <w:sz w:val="24"/>
          <w:szCs w:val="24"/>
        </w:rPr>
        <w:t>заказчик</w:t>
      </w:r>
      <w:r w:rsidRPr="00FE1465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договором и законодательством Российской Федерации.</w:t>
      </w:r>
    </w:p>
    <w:p w:rsidR="00D201B9" w:rsidRPr="00FE1465" w:rsidRDefault="00D201B9" w:rsidP="00DE61F3">
      <w:pPr>
        <w:pStyle w:val="ConsPlusNormal"/>
        <w:widowControl/>
        <w:numPr>
          <w:ilvl w:val="1"/>
          <w:numId w:val="31"/>
        </w:numPr>
        <w:tabs>
          <w:tab w:val="num" w:pos="-2520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</w:t>
      </w:r>
      <w:r w:rsidR="00FE1465">
        <w:rPr>
          <w:rFonts w:ascii="Times New Roman" w:hAnsi="Times New Roman" w:cs="Times New Roman"/>
          <w:sz w:val="24"/>
          <w:szCs w:val="24"/>
        </w:rPr>
        <w:t xml:space="preserve"> </w:t>
      </w:r>
      <w:r w:rsidR="00FE1465" w:rsidRPr="00FE1465">
        <w:rPr>
          <w:rFonts w:ascii="Times New Roman" w:hAnsi="Times New Roman" w:cs="Times New Roman"/>
          <w:sz w:val="24"/>
          <w:szCs w:val="24"/>
        </w:rPr>
        <w:t>заказчик</w:t>
      </w:r>
      <w:r w:rsidRPr="00FE1465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D201B9" w:rsidRPr="00FE1465" w:rsidRDefault="00D201B9" w:rsidP="00FE1465">
      <w:pPr>
        <w:pStyle w:val="ConsPlusNormal"/>
        <w:widowControl/>
        <w:numPr>
          <w:ilvl w:val="0"/>
          <w:numId w:val="10"/>
        </w:numPr>
        <w:tabs>
          <w:tab w:val="num" w:pos="-2520"/>
        </w:tabs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D201B9" w:rsidRPr="00FE1465" w:rsidRDefault="00DC3014" w:rsidP="00FE1465">
      <w:pPr>
        <w:pStyle w:val="ConsPlusNormal"/>
        <w:widowControl/>
        <w:numPr>
          <w:ilvl w:val="0"/>
          <w:numId w:val="10"/>
        </w:numPr>
        <w:tabs>
          <w:tab w:val="num" w:pos="-2520"/>
        </w:tabs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соразмеренного</w:t>
      </w:r>
      <w:r w:rsidR="00D201B9" w:rsidRPr="00FE1465">
        <w:rPr>
          <w:rFonts w:ascii="Times New Roman" w:hAnsi="Times New Roman" w:cs="Times New Roman"/>
          <w:sz w:val="24"/>
          <w:szCs w:val="24"/>
        </w:rPr>
        <w:t xml:space="preserve"> уменьшения стоимости оказанных образовательных услуг;</w:t>
      </w:r>
    </w:p>
    <w:p w:rsidR="00D201B9" w:rsidRPr="00FE1465" w:rsidRDefault="00D201B9" w:rsidP="00FE1465">
      <w:pPr>
        <w:pStyle w:val="ConsPlusNormal"/>
        <w:widowControl/>
        <w:numPr>
          <w:ilvl w:val="0"/>
          <w:numId w:val="10"/>
        </w:numPr>
        <w:tabs>
          <w:tab w:val="num" w:pos="-2520"/>
        </w:tabs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D201B9" w:rsidRPr="00FE1465" w:rsidRDefault="00FE1465" w:rsidP="00DE61F3">
      <w:pPr>
        <w:pStyle w:val="ConsPlusNormal"/>
        <w:widowControl/>
        <w:numPr>
          <w:ilvl w:val="1"/>
          <w:numId w:val="31"/>
        </w:numPr>
        <w:tabs>
          <w:tab w:val="num" w:pos="-2520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Заказчик</w:t>
      </w:r>
      <w:r w:rsidR="00D201B9" w:rsidRPr="00FE146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</w:t>
      </w:r>
      <w:r w:rsidRPr="00FE1465">
        <w:rPr>
          <w:rFonts w:ascii="Times New Roman" w:hAnsi="Times New Roman" w:cs="Times New Roman"/>
          <w:sz w:val="24"/>
          <w:szCs w:val="24"/>
        </w:rPr>
        <w:t>Заказчик</w:t>
      </w:r>
      <w:r w:rsidR="00D201B9" w:rsidRPr="00FE146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4F0C9C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FE1465">
        <w:rPr>
          <w:rFonts w:ascii="Times New Roman" w:hAnsi="Times New Roman" w:cs="Times New Roman"/>
          <w:sz w:val="24"/>
          <w:szCs w:val="24"/>
        </w:rPr>
        <w:t>отказаться от исполнения</w:t>
      </w:r>
      <w:r w:rsidR="00D201B9" w:rsidRPr="00FE146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FE1465">
        <w:rPr>
          <w:rFonts w:ascii="Times New Roman" w:hAnsi="Times New Roman" w:cs="Times New Roman"/>
          <w:sz w:val="24"/>
          <w:szCs w:val="24"/>
        </w:rPr>
        <w:t>а, если им обнаружен</w:t>
      </w:r>
      <w:r w:rsidR="00D201B9" w:rsidRPr="00FE1465">
        <w:rPr>
          <w:rFonts w:ascii="Times New Roman" w:hAnsi="Times New Roman" w:cs="Times New Roman"/>
          <w:sz w:val="24"/>
          <w:szCs w:val="24"/>
        </w:rPr>
        <w:t xml:space="preserve"> существенны</w:t>
      </w:r>
      <w:r w:rsidRPr="00FE1465">
        <w:rPr>
          <w:rFonts w:ascii="Times New Roman" w:hAnsi="Times New Roman" w:cs="Times New Roman"/>
          <w:sz w:val="24"/>
          <w:szCs w:val="24"/>
        </w:rPr>
        <w:t>й</w:t>
      </w:r>
      <w:r w:rsidR="00D201B9" w:rsidRPr="00FE1465">
        <w:rPr>
          <w:rFonts w:ascii="Times New Roman" w:hAnsi="Times New Roman" w:cs="Times New Roman"/>
          <w:sz w:val="24"/>
          <w:szCs w:val="24"/>
        </w:rPr>
        <w:t xml:space="preserve"> недоста</w:t>
      </w:r>
      <w:r w:rsidRPr="00FE1465">
        <w:rPr>
          <w:rFonts w:ascii="Times New Roman" w:hAnsi="Times New Roman" w:cs="Times New Roman"/>
          <w:sz w:val="24"/>
          <w:szCs w:val="24"/>
        </w:rPr>
        <w:t>ток</w:t>
      </w:r>
      <w:r w:rsidR="00D201B9" w:rsidRPr="00FE1465">
        <w:rPr>
          <w:rFonts w:ascii="Times New Roman" w:hAnsi="Times New Roman" w:cs="Times New Roman"/>
          <w:sz w:val="24"/>
          <w:szCs w:val="24"/>
        </w:rPr>
        <w:t xml:space="preserve"> оказанных </w:t>
      </w:r>
      <w:r w:rsidRPr="00FE146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D201B9" w:rsidRPr="00FE1465">
        <w:rPr>
          <w:rFonts w:ascii="Times New Roman" w:hAnsi="Times New Roman" w:cs="Times New Roman"/>
          <w:sz w:val="24"/>
          <w:szCs w:val="24"/>
        </w:rPr>
        <w:t>образовательных услуг или иные существенные отступления от условий договора.</w:t>
      </w:r>
    </w:p>
    <w:p w:rsidR="00FE1465" w:rsidRPr="00FE1465" w:rsidRDefault="00FE1465" w:rsidP="00DE61F3">
      <w:pPr>
        <w:pStyle w:val="ConsPlusNormal"/>
        <w:widowControl/>
        <w:numPr>
          <w:ilvl w:val="1"/>
          <w:numId w:val="31"/>
        </w:numPr>
        <w:tabs>
          <w:tab w:val="num" w:pos="-2520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201B9" w:rsidRPr="00FE1465" w:rsidRDefault="00D201B9" w:rsidP="005F750B">
      <w:pPr>
        <w:pStyle w:val="ConsPlusNormal"/>
        <w:widowControl/>
        <w:numPr>
          <w:ilvl w:val="0"/>
          <w:numId w:val="33"/>
        </w:numPr>
        <w:tabs>
          <w:tab w:val="clear" w:pos="360"/>
          <w:tab w:val="num" w:pos="-64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D201B9" w:rsidRPr="00FE1465" w:rsidRDefault="00D201B9" w:rsidP="005F750B">
      <w:pPr>
        <w:pStyle w:val="ConsPlusNormal"/>
        <w:widowControl/>
        <w:numPr>
          <w:ilvl w:val="0"/>
          <w:numId w:val="11"/>
        </w:numPr>
        <w:tabs>
          <w:tab w:val="num" w:pos="-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D201B9" w:rsidRPr="00FE1465" w:rsidRDefault="00D201B9" w:rsidP="005F750B">
      <w:pPr>
        <w:pStyle w:val="ConsPlusNormal"/>
        <w:widowControl/>
        <w:numPr>
          <w:ilvl w:val="0"/>
          <w:numId w:val="11"/>
        </w:numPr>
        <w:tabs>
          <w:tab w:val="num" w:pos="-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 xml:space="preserve">потребовать уменьшения стоимости </w:t>
      </w:r>
      <w:r w:rsidR="00617BB3" w:rsidRPr="00FE146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FE1465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D201B9" w:rsidRPr="00FE1465" w:rsidRDefault="00D201B9" w:rsidP="005F750B">
      <w:pPr>
        <w:pStyle w:val="ConsPlusNormal"/>
        <w:widowControl/>
        <w:numPr>
          <w:ilvl w:val="0"/>
          <w:numId w:val="11"/>
        </w:numPr>
        <w:tabs>
          <w:tab w:val="num" w:pos="-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617BB3" w:rsidRDefault="00FE1465" w:rsidP="00FE1465">
      <w:pPr>
        <w:pStyle w:val="ConsPlusNormal"/>
        <w:widowControl/>
        <w:numPr>
          <w:ilvl w:val="1"/>
          <w:numId w:val="31"/>
        </w:numPr>
        <w:tabs>
          <w:tab w:val="num" w:pos="-2520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>Заказчик</w:t>
      </w:r>
      <w:r w:rsidR="00D201B9" w:rsidRPr="00FE1465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</w:t>
      </w:r>
      <w:r w:rsidR="00617BB3" w:rsidRPr="00FE146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D201B9" w:rsidRPr="00FE1465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FE1465" w:rsidRPr="00FE1465" w:rsidRDefault="00FE1465" w:rsidP="00FE1465">
      <w:pPr>
        <w:pStyle w:val="ConsPlusNormal"/>
        <w:widowControl/>
        <w:numPr>
          <w:ilvl w:val="1"/>
          <w:numId w:val="31"/>
        </w:numPr>
        <w:tabs>
          <w:tab w:val="num" w:pos="-2520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FE1465">
        <w:rPr>
          <w:rFonts w:ascii="Times New Roman" w:hAnsi="Times New Roman" w:cs="Times New Roman"/>
          <w:sz w:val="24"/>
          <w:szCs w:val="24"/>
        </w:rPr>
        <w:t xml:space="preserve">По инициативе исполнителя </w:t>
      </w:r>
      <w:proofErr w:type="gramStart"/>
      <w:r w:rsidRPr="00FE146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E1465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617BB3" w:rsidRPr="00FE1465" w:rsidRDefault="00617BB3" w:rsidP="00FE1465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</w:pPr>
      <w:r w:rsidRPr="00FE1465">
        <w:t xml:space="preserve">применение к </w:t>
      </w:r>
      <w:proofErr w:type="gramStart"/>
      <w:r w:rsidR="0092625C">
        <w:t>о</w:t>
      </w:r>
      <w:r w:rsidRPr="00FE1465">
        <w:t>бучающемуся</w:t>
      </w:r>
      <w:proofErr w:type="gramEnd"/>
      <w:r w:rsidRPr="00FE1465">
        <w:t>, достигшему возраста 15 лет, отчисления как меры дисциплинарного взыскания;</w:t>
      </w:r>
    </w:p>
    <w:p w:rsidR="00617BB3" w:rsidRPr="00FE1465" w:rsidRDefault="00617BB3" w:rsidP="00FE1465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</w:pPr>
      <w:r w:rsidRPr="00FE1465">
        <w:t xml:space="preserve">невыполнение </w:t>
      </w:r>
      <w:proofErr w:type="gramStart"/>
      <w:r w:rsidR="0092625C">
        <w:t>о</w:t>
      </w:r>
      <w:r w:rsidRPr="00FE1465">
        <w:t>бучающимся</w:t>
      </w:r>
      <w:proofErr w:type="gramEnd"/>
      <w:r w:rsidRPr="00FE1465">
        <w:t xml:space="preserve"> по профессиональной образовательной программе (части образовательной программы) обязанностей по </w:t>
      </w:r>
      <w:r w:rsidRPr="00FE1465">
        <w:lastRenderedPageBreak/>
        <w:t>добросовестному освоению такой образовательной программы (части образовательной программы) и выполнению учебного плана;</w:t>
      </w:r>
    </w:p>
    <w:p w:rsidR="00617BB3" w:rsidRPr="00FE1465" w:rsidRDefault="00617BB3" w:rsidP="00FE1465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</w:pPr>
      <w:r w:rsidRPr="00FE1465"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17BB3" w:rsidRPr="00FE1465" w:rsidRDefault="00617BB3" w:rsidP="00FE1465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</w:pPr>
      <w:r w:rsidRPr="00FE1465">
        <w:t>просрочка оплаты стоимости платных образовательных услуг;</w:t>
      </w:r>
    </w:p>
    <w:p w:rsidR="00617BB3" w:rsidRPr="00FE1465" w:rsidRDefault="00617BB3" w:rsidP="00FE1465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</w:pPr>
      <w:r w:rsidRPr="00FE1465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201B9" w:rsidRDefault="00D201B9" w:rsidP="00C8541B">
      <w:pPr>
        <w:pStyle w:val="ConsPlusNormal"/>
        <w:widowControl/>
        <w:numPr>
          <w:ilvl w:val="1"/>
          <w:numId w:val="31"/>
        </w:numPr>
        <w:tabs>
          <w:tab w:val="clear" w:pos="540"/>
          <w:tab w:val="num" w:pos="-1800"/>
        </w:tabs>
        <w:ind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6ECF">
        <w:rPr>
          <w:rFonts w:ascii="Times New Roman" w:hAnsi="Times New Roman" w:cs="Times New Roman"/>
          <w:sz w:val="24"/>
          <w:szCs w:val="24"/>
        </w:rPr>
        <w:t xml:space="preserve"> соблюдением Правил </w:t>
      </w:r>
      <w:r w:rsidR="00F15FC0">
        <w:rPr>
          <w:rFonts w:ascii="Times New Roman" w:hAnsi="Times New Roman" w:cs="Times New Roman"/>
          <w:sz w:val="24"/>
          <w:szCs w:val="24"/>
        </w:rPr>
        <w:t xml:space="preserve">оказания дополнительных образовательных платных услуг </w:t>
      </w:r>
      <w:r w:rsidRPr="00F96ECF">
        <w:rPr>
          <w:rFonts w:ascii="Times New Roman" w:hAnsi="Times New Roman" w:cs="Times New Roman"/>
          <w:sz w:val="24"/>
          <w:szCs w:val="24"/>
        </w:rPr>
        <w:t>осуществляют федеральный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C8541B" w:rsidRDefault="00C8541B" w:rsidP="00C8541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541B" w:rsidRDefault="00C8541B" w:rsidP="00C8541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541B" w:rsidRDefault="00C8541B" w:rsidP="00C8541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EF" w:rsidRDefault="00C8541B" w:rsidP="004B4AEF">
      <w:pPr>
        <w:ind w:left="5400"/>
        <w:jc w:val="right"/>
        <w:rPr>
          <w:i/>
        </w:rPr>
      </w:pPr>
      <w:r>
        <w:rPr>
          <w:sz w:val="24"/>
          <w:szCs w:val="24"/>
        </w:rPr>
        <w:br w:type="page"/>
      </w:r>
      <w:r w:rsidR="004B4AEF" w:rsidRPr="004B4AEF">
        <w:rPr>
          <w:i/>
        </w:rPr>
        <w:lastRenderedPageBreak/>
        <w:t xml:space="preserve">Приложение </w:t>
      </w:r>
      <w:r w:rsidR="004B4AEF">
        <w:rPr>
          <w:i/>
        </w:rPr>
        <w:t>№1</w:t>
      </w:r>
    </w:p>
    <w:p w:rsidR="004B4AEF" w:rsidRPr="004B4AEF" w:rsidRDefault="004B4AEF" w:rsidP="004B4AEF">
      <w:pPr>
        <w:ind w:left="5400"/>
        <w:jc w:val="right"/>
        <w:rPr>
          <w:i/>
        </w:rPr>
      </w:pPr>
      <w:r w:rsidRPr="004B4AEF">
        <w:rPr>
          <w:i/>
        </w:rPr>
        <w:t>к положению «Об оказании платных дополнительных образовательных услуг» муниципального автономного образовательного учреждения дополнительного образования детей «Дворец детского (юношеского) творчества» города Чебоксары – столицы Чувашской Республики</w:t>
      </w:r>
    </w:p>
    <w:p w:rsidR="00C8541B" w:rsidRDefault="004B4AEF" w:rsidP="004B4AEF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i/>
        </w:rPr>
      </w:pPr>
      <w:r w:rsidRPr="004B4AEF">
        <w:rPr>
          <w:rFonts w:ascii="Times New Roman" w:hAnsi="Times New Roman" w:cs="Times New Roman"/>
          <w:i/>
        </w:rPr>
        <w:t>«Форма договора о предоставлении платных образовательных услуг»</w:t>
      </w:r>
    </w:p>
    <w:p w:rsidR="00C477BF" w:rsidRDefault="00C477BF" w:rsidP="00C477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77BF" w:rsidRDefault="00C477BF" w:rsidP="00C477BF">
      <w:pPr>
        <w:shd w:val="clear" w:color="auto" w:fill="FFFFFF"/>
        <w:spacing w:line="221" w:lineRule="exact"/>
        <w:ind w:right="-18"/>
        <w:jc w:val="center"/>
        <w:rPr>
          <w:b/>
          <w:bCs/>
          <w:spacing w:val="-12"/>
          <w:sz w:val="22"/>
          <w:szCs w:val="22"/>
        </w:rPr>
      </w:pPr>
    </w:p>
    <w:p w:rsidR="00C477BF" w:rsidRPr="00B136F0" w:rsidRDefault="00C477BF" w:rsidP="00C477BF">
      <w:pPr>
        <w:shd w:val="clear" w:color="auto" w:fill="FFFFFF"/>
        <w:spacing w:line="221" w:lineRule="exact"/>
        <w:ind w:right="-18"/>
        <w:jc w:val="center"/>
        <w:rPr>
          <w:b/>
          <w:bCs/>
        </w:rPr>
      </w:pPr>
      <w:r>
        <w:rPr>
          <w:b/>
          <w:bCs/>
          <w:spacing w:val="-12"/>
          <w:sz w:val="22"/>
          <w:szCs w:val="22"/>
        </w:rPr>
        <w:t xml:space="preserve"> </w:t>
      </w:r>
      <w:r w:rsidRPr="00B136F0">
        <w:rPr>
          <w:b/>
          <w:bCs/>
          <w:spacing w:val="-12"/>
          <w:sz w:val="22"/>
          <w:szCs w:val="22"/>
        </w:rPr>
        <w:t>ДОГОВОР</w:t>
      </w:r>
    </w:p>
    <w:p w:rsidR="00C477BF" w:rsidRPr="00B136F0" w:rsidRDefault="00C477BF" w:rsidP="00C477BF">
      <w:pPr>
        <w:shd w:val="clear" w:color="auto" w:fill="FFFFFF"/>
        <w:tabs>
          <w:tab w:val="left" w:pos="6528"/>
        </w:tabs>
        <w:spacing w:line="221" w:lineRule="exact"/>
        <w:ind w:right="-18"/>
        <w:jc w:val="center"/>
        <w:rPr>
          <w:b/>
          <w:bCs/>
        </w:rPr>
      </w:pPr>
      <w:r w:rsidRPr="00B136F0">
        <w:rPr>
          <w:b/>
          <w:bCs/>
          <w:spacing w:val="-12"/>
          <w:sz w:val="22"/>
          <w:szCs w:val="22"/>
        </w:rPr>
        <w:t xml:space="preserve">ОБ ОКАЗАНИИ </w:t>
      </w:r>
      <w:proofErr w:type="gramStart"/>
      <w:r w:rsidRPr="00B136F0">
        <w:rPr>
          <w:b/>
          <w:bCs/>
          <w:spacing w:val="-12"/>
          <w:sz w:val="22"/>
          <w:szCs w:val="22"/>
        </w:rPr>
        <w:t>ПЛАТНЫХ</w:t>
      </w:r>
      <w:proofErr w:type="gramEnd"/>
    </w:p>
    <w:p w:rsidR="00C477BF" w:rsidRPr="00031B8E" w:rsidRDefault="00C477BF" w:rsidP="00C477BF">
      <w:pPr>
        <w:shd w:val="clear" w:color="auto" w:fill="FFFFFF"/>
        <w:tabs>
          <w:tab w:val="left" w:pos="7656"/>
        </w:tabs>
        <w:spacing w:line="221" w:lineRule="exact"/>
        <w:ind w:right="-18"/>
        <w:jc w:val="center"/>
      </w:pPr>
      <w:r w:rsidRPr="00B136F0">
        <w:rPr>
          <w:b/>
          <w:bCs/>
          <w:spacing w:val="-12"/>
          <w:sz w:val="22"/>
          <w:szCs w:val="22"/>
        </w:rPr>
        <w:t>ДОПОЛНИТЕЛЬНЫХ ОБРАЗОВАТЕЛЬНЫХ УСЛУГ</w:t>
      </w:r>
    </w:p>
    <w:p w:rsidR="00C477BF" w:rsidRDefault="00C477BF" w:rsidP="00C477BF">
      <w:pPr>
        <w:shd w:val="clear" w:color="auto" w:fill="FFFFFF"/>
        <w:spacing w:before="149"/>
        <w:ind w:left="86" w:right="-18"/>
        <w:jc w:val="both"/>
      </w:pPr>
      <w:r>
        <w:rPr>
          <w:spacing w:val="-9"/>
          <w:sz w:val="22"/>
          <w:szCs w:val="22"/>
        </w:rPr>
        <w:t>г. Чебоксары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spacing w:val="-3"/>
          <w:sz w:val="22"/>
          <w:szCs w:val="22"/>
        </w:rPr>
        <w:t>«____» __________ 20__г.</w:t>
      </w:r>
    </w:p>
    <w:p w:rsidR="00C477BF" w:rsidRPr="00273D7D" w:rsidRDefault="00C477BF" w:rsidP="00C477BF">
      <w:pPr>
        <w:shd w:val="clear" w:color="auto" w:fill="FFFFFF"/>
        <w:tabs>
          <w:tab w:val="left" w:pos="10762"/>
        </w:tabs>
        <w:jc w:val="both"/>
        <w:rPr>
          <w:spacing w:val="-8"/>
          <w:sz w:val="22"/>
          <w:szCs w:val="22"/>
        </w:rPr>
      </w:pPr>
      <w:proofErr w:type="gramStart"/>
      <w:r w:rsidRPr="00273D7D">
        <w:rPr>
          <w:spacing w:val="-6"/>
          <w:sz w:val="22"/>
          <w:szCs w:val="22"/>
        </w:rPr>
        <w:t>Муниципальное автономное образовательное учреждение дополнительного образования детей «Дворец детского (юношеского) творчества» муниципального образования города Чебоксары - столицы Чувашской Республики</w:t>
      </w:r>
      <w:r w:rsidRPr="00273D7D">
        <w:rPr>
          <w:spacing w:val="-5"/>
          <w:sz w:val="22"/>
          <w:szCs w:val="22"/>
        </w:rPr>
        <w:t xml:space="preserve"> (в дальнейшем - Исполнитель)   на основании лицензии № 66  серия РО  № 046660  выданной Министерством образования и </w:t>
      </w:r>
      <w:r w:rsidRPr="00273D7D">
        <w:rPr>
          <w:spacing w:val="-7"/>
          <w:sz w:val="22"/>
          <w:szCs w:val="22"/>
        </w:rPr>
        <w:t xml:space="preserve">молодежной политики  ЧР на срок:  </w:t>
      </w:r>
      <w:r w:rsidRPr="00273D7D">
        <w:rPr>
          <w:spacing w:val="-7"/>
          <w:sz w:val="22"/>
          <w:szCs w:val="22"/>
          <w:u w:val="single"/>
        </w:rPr>
        <w:t>бессрочно</w:t>
      </w:r>
      <w:r w:rsidRPr="00273D7D">
        <w:rPr>
          <w:spacing w:val="-7"/>
          <w:sz w:val="22"/>
          <w:szCs w:val="22"/>
        </w:rPr>
        <w:t xml:space="preserve">., и свидетельства о государственной регистрации № </w:t>
      </w:r>
      <w:r>
        <w:rPr>
          <w:spacing w:val="-7"/>
          <w:sz w:val="22"/>
          <w:szCs w:val="22"/>
        </w:rPr>
        <w:t>2122130036631</w:t>
      </w:r>
      <w:r w:rsidRPr="00273D7D">
        <w:rPr>
          <w:spacing w:val="-7"/>
          <w:sz w:val="22"/>
          <w:szCs w:val="22"/>
        </w:rPr>
        <w:t>, выданного И</w:t>
      </w:r>
      <w:r>
        <w:rPr>
          <w:spacing w:val="-7"/>
          <w:sz w:val="22"/>
          <w:szCs w:val="22"/>
        </w:rPr>
        <w:t>Ф</w:t>
      </w:r>
      <w:r w:rsidRPr="00273D7D">
        <w:rPr>
          <w:spacing w:val="-7"/>
          <w:sz w:val="22"/>
          <w:szCs w:val="22"/>
        </w:rPr>
        <w:t xml:space="preserve">НС по </w:t>
      </w:r>
      <w:r>
        <w:rPr>
          <w:spacing w:val="-7"/>
          <w:sz w:val="22"/>
          <w:szCs w:val="22"/>
        </w:rPr>
        <w:t>г. Чебоксары,</w:t>
      </w:r>
      <w:r w:rsidRPr="00273D7D">
        <w:rPr>
          <w:spacing w:val="-7"/>
          <w:sz w:val="22"/>
          <w:szCs w:val="22"/>
        </w:rPr>
        <w:t xml:space="preserve"> в лице директора  Петровой Галины Алексеевны, </w:t>
      </w:r>
      <w:r w:rsidRPr="00273D7D">
        <w:rPr>
          <w:spacing w:val="-10"/>
          <w:sz w:val="22"/>
          <w:szCs w:val="22"/>
        </w:rPr>
        <w:t>действующего на основании Устава Исполнителя</w:t>
      </w:r>
      <w:proofErr w:type="gramEnd"/>
      <w:r w:rsidRPr="00273D7D">
        <w:rPr>
          <w:spacing w:val="-10"/>
          <w:sz w:val="22"/>
          <w:szCs w:val="22"/>
        </w:rPr>
        <w:t xml:space="preserve">, </w:t>
      </w:r>
      <w:r w:rsidRPr="00273D7D">
        <w:rPr>
          <w:sz w:val="22"/>
          <w:szCs w:val="22"/>
        </w:rPr>
        <w:t xml:space="preserve">утвержденного приказом Управления образования администрации </w:t>
      </w:r>
      <w:proofErr w:type="gramStart"/>
      <w:r w:rsidRPr="00273D7D">
        <w:rPr>
          <w:sz w:val="22"/>
          <w:szCs w:val="22"/>
        </w:rPr>
        <w:t>г</w:t>
      </w:r>
      <w:proofErr w:type="gramEnd"/>
      <w:r w:rsidRPr="00273D7D">
        <w:rPr>
          <w:sz w:val="22"/>
          <w:szCs w:val="22"/>
        </w:rPr>
        <w:t xml:space="preserve">. Чебоксары № </w:t>
      </w:r>
      <w:r>
        <w:rPr>
          <w:sz w:val="22"/>
          <w:szCs w:val="22"/>
        </w:rPr>
        <w:t>119</w:t>
      </w:r>
      <w:r w:rsidRPr="00273D7D">
        <w:rPr>
          <w:sz w:val="22"/>
          <w:szCs w:val="22"/>
        </w:rPr>
        <w:t xml:space="preserve">  от</w:t>
      </w:r>
      <w:r>
        <w:rPr>
          <w:sz w:val="22"/>
          <w:szCs w:val="22"/>
        </w:rPr>
        <w:t xml:space="preserve"> 17.02.</w:t>
      </w:r>
      <w:r w:rsidRPr="00273D7D">
        <w:rPr>
          <w:sz w:val="22"/>
          <w:szCs w:val="22"/>
        </w:rPr>
        <w:t>20</w:t>
      </w:r>
      <w:r>
        <w:rPr>
          <w:sz w:val="22"/>
          <w:szCs w:val="22"/>
        </w:rPr>
        <w:t xml:space="preserve">12 </w:t>
      </w:r>
      <w:r w:rsidRPr="00273D7D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273D7D">
        <w:rPr>
          <w:spacing w:val="-10"/>
          <w:sz w:val="22"/>
          <w:szCs w:val="22"/>
        </w:rPr>
        <w:t xml:space="preserve">   с одной стороны, и, с другой стороны</w:t>
      </w:r>
      <w:r w:rsidRPr="00273D7D">
        <w:rPr>
          <w:spacing w:val="-8"/>
          <w:sz w:val="22"/>
          <w:szCs w:val="22"/>
        </w:rPr>
        <w:t xml:space="preserve">: </w:t>
      </w:r>
    </w:p>
    <w:p w:rsidR="00C477BF" w:rsidRPr="00273D7D" w:rsidRDefault="00C477BF" w:rsidP="00C477BF">
      <w:pPr>
        <w:shd w:val="clear" w:color="auto" w:fill="FFFFFF"/>
        <w:tabs>
          <w:tab w:val="left" w:pos="10762"/>
        </w:tabs>
        <w:jc w:val="both"/>
        <w:rPr>
          <w:spacing w:val="-8"/>
          <w:sz w:val="22"/>
          <w:szCs w:val="22"/>
        </w:rPr>
      </w:pPr>
      <w:r w:rsidRPr="00273D7D">
        <w:rPr>
          <w:spacing w:val="-8"/>
          <w:sz w:val="22"/>
          <w:szCs w:val="22"/>
        </w:rPr>
        <w:t>______________________________________________________________</w:t>
      </w:r>
      <w:r>
        <w:rPr>
          <w:spacing w:val="-8"/>
          <w:sz w:val="22"/>
          <w:szCs w:val="22"/>
        </w:rPr>
        <w:t>___</w:t>
      </w:r>
      <w:r w:rsidRPr="00273D7D">
        <w:rPr>
          <w:spacing w:val="-8"/>
          <w:sz w:val="22"/>
          <w:szCs w:val="22"/>
        </w:rPr>
        <w:t>__  (в дальнейшем - Заказчик)</w:t>
      </w:r>
    </w:p>
    <w:p w:rsidR="00C477BF" w:rsidRPr="00273D7D" w:rsidRDefault="00C477BF" w:rsidP="00C477BF">
      <w:pPr>
        <w:shd w:val="clear" w:color="auto" w:fill="FFFFFF"/>
        <w:tabs>
          <w:tab w:val="left" w:pos="10762"/>
        </w:tabs>
        <w:jc w:val="both"/>
        <w:rPr>
          <w:sz w:val="22"/>
          <w:szCs w:val="22"/>
        </w:rPr>
      </w:pPr>
      <w:r w:rsidRPr="00273D7D">
        <w:rPr>
          <w:i/>
          <w:iCs/>
          <w:spacing w:val="-11"/>
          <w:sz w:val="22"/>
          <w:szCs w:val="22"/>
        </w:rPr>
        <w:t xml:space="preserve">                                                                         (родитель, законный представитель)</w:t>
      </w:r>
    </w:p>
    <w:p w:rsidR="00C477BF" w:rsidRPr="00273D7D" w:rsidRDefault="00C477BF" w:rsidP="00C477BF">
      <w:pPr>
        <w:shd w:val="clear" w:color="auto" w:fill="FFFFFF"/>
        <w:tabs>
          <w:tab w:val="left" w:pos="10771"/>
        </w:tabs>
        <w:jc w:val="both"/>
        <w:rPr>
          <w:spacing w:val="-10"/>
          <w:sz w:val="22"/>
          <w:szCs w:val="22"/>
        </w:rPr>
      </w:pPr>
      <w:r w:rsidRPr="00273D7D">
        <w:rPr>
          <w:spacing w:val="-8"/>
          <w:sz w:val="22"/>
          <w:szCs w:val="22"/>
        </w:rPr>
        <w:t xml:space="preserve"> </w:t>
      </w:r>
      <w:proofErr w:type="gramStart"/>
      <w:r w:rsidRPr="00273D7D">
        <w:rPr>
          <w:spacing w:val="-8"/>
          <w:sz w:val="22"/>
          <w:szCs w:val="22"/>
        </w:rPr>
        <w:t>и  ___________________</w:t>
      </w:r>
      <w:r w:rsidRPr="00273D7D">
        <w:rPr>
          <w:sz w:val="22"/>
          <w:szCs w:val="22"/>
        </w:rPr>
        <w:t xml:space="preserve">_____________________________________ </w:t>
      </w:r>
      <w:r>
        <w:rPr>
          <w:spacing w:val="-4"/>
          <w:sz w:val="22"/>
          <w:szCs w:val="22"/>
        </w:rPr>
        <w:t>(в дальнейшем</w:t>
      </w:r>
      <w:r w:rsidRPr="00273D7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Обучающийся</w:t>
      </w:r>
      <w:r w:rsidRPr="00273D7D">
        <w:rPr>
          <w:spacing w:val="-4"/>
          <w:sz w:val="22"/>
          <w:szCs w:val="22"/>
        </w:rPr>
        <w:t xml:space="preserve">), </w:t>
      </w:r>
      <w:r>
        <w:rPr>
          <w:spacing w:val="-4"/>
          <w:sz w:val="22"/>
          <w:szCs w:val="22"/>
        </w:rPr>
        <w:t xml:space="preserve">проживающий по адресу ________________________________________________________________ </w:t>
      </w:r>
      <w:r w:rsidRPr="00273D7D">
        <w:rPr>
          <w:spacing w:val="-4"/>
          <w:sz w:val="22"/>
          <w:szCs w:val="22"/>
        </w:rPr>
        <w:t>заключили в соответствии с  Гражданским  кодексом Российской Федерации, Закон</w:t>
      </w:r>
      <w:r w:rsidR="0092625C">
        <w:rPr>
          <w:spacing w:val="-4"/>
          <w:sz w:val="22"/>
          <w:szCs w:val="22"/>
        </w:rPr>
        <w:t>ов</w:t>
      </w:r>
      <w:r w:rsidRPr="00273D7D">
        <w:rPr>
          <w:spacing w:val="-4"/>
          <w:sz w:val="22"/>
          <w:szCs w:val="22"/>
        </w:rPr>
        <w:t xml:space="preserve"> </w:t>
      </w:r>
      <w:r w:rsidRPr="00273D7D">
        <w:rPr>
          <w:sz w:val="22"/>
          <w:szCs w:val="22"/>
        </w:rPr>
        <w:t>Российской Федерации «Об образовании</w:t>
      </w:r>
      <w:r w:rsidR="008B42E5">
        <w:rPr>
          <w:sz w:val="22"/>
          <w:szCs w:val="22"/>
        </w:rPr>
        <w:t xml:space="preserve"> в РФ</w:t>
      </w:r>
      <w:r w:rsidRPr="00273D7D">
        <w:rPr>
          <w:sz w:val="22"/>
          <w:szCs w:val="22"/>
        </w:rPr>
        <w:t xml:space="preserve">» и «О защите прав потребителей», а также Правилами оказания платных </w:t>
      </w:r>
      <w:r w:rsidRPr="00273D7D">
        <w:rPr>
          <w:spacing w:val="-4"/>
          <w:sz w:val="22"/>
          <w:szCs w:val="22"/>
        </w:rPr>
        <w:t xml:space="preserve">образовательных услуг в сфере дошкольного и общего образования, утвержденными Постановлением Правительства </w:t>
      </w:r>
      <w:r w:rsidRPr="00273D7D">
        <w:rPr>
          <w:spacing w:val="-9"/>
          <w:sz w:val="22"/>
          <w:szCs w:val="22"/>
        </w:rPr>
        <w:t>Российской Федерации «Об утверждении Правил оказания платных образовательных услуг</w:t>
      </w:r>
      <w:r>
        <w:rPr>
          <w:spacing w:val="-9"/>
          <w:sz w:val="22"/>
          <w:szCs w:val="22"/>
        </w:rPr>
        <w:t>»</w:t>
      </w:r>
      <w:r w:rsidRPr="00273D7D">
        <w:rPr>
          <w:spacing w:val="-10"/>
          <w:sz w:val="22"/>
          <w:szCs w:val="22"/>
        </w:rPr>
        <w:t>» от</w:t>
      </w:r>
      <w:r>
        <w:rPr>
          <w:spacing w:val="-10"/>
          <w:sz w:val="22"/>
          <w:szCs w:val="22"/>
        </w:rPr>
        <w:t xml:space="preserve"> 15</w:t>
      </w:r>
      <w:r w:rsidRPr="00273D7D">
        <w:rPr>
          <w:spacing w:val="-10"/>
          <w:sz w:val="22"/>
          <w:szCs w:val="22"/>
        </w:rPr>
        <w:t>.0</w:t>
      </w:r>
      <w:r>
        <w:rPr>
          <w:spacing w:val="-10"/>
          <w:sz w:val="22"/>
          <w:szCs w:val="22"/>
        </w:rPr>
        <w:t>8</w:t>
      </w:r>
      <w:r w:rsidRPr="00273D7D">
        <w:rPr>
          <w:spacing w:val="-10"/>
          <w:sz w:val="22"/>
          <w:szCs w:val="22"/>
        </w:rPr>
        <w:t>.20</w:t>
      </w:r>
      <w:r>
        <w:rPr>
          <w:spacing w:val="-10"/>
          <w:sz w:val="22"/>
          <w:szCs w:val="22"/>
        </w:rPr>
        <w:t>13</w:t>
      </w:r>
      <w:r w:rsidRPr="00273D7D">
        <w:rPr>
          <w:spacing w:val="-10"/>
          <w:sz w:val="22"/>
          <w:szCs w:val="22"/>
        </w:rPr>
        <w:t xml:space="preserve"> №</w:t>
      </w:r>
      <w:r>
        <w:rPr>
          <w:spacing w:val="-10"/>
          <w:sz w:val="22"/>
          <w:szCs w:val="22"/>
        </w:rPr>
        <w:t xml:space="preserve"> 706</w:t>
      </w:r>
      <w:r w:rsidRPr="00273D7D">
        <w:rPr>
          <w:spacing w:val="-10"/>
          <w:sz w:val="22"/>
          <w:szCs w:val="22"/>
        </w:rPr>
        <w:t>, настоящий договор о нижеследующем:</w:t>
      </w:r>
      <w:proofErr w:type="gramEnd"/>
    </w:p>
    <w:p w:rsidR="00C477BF" w:rsidRPr="00B136F0" w:rsidRDefault="00C477BF" w:rsidP="00C477BF">
      <w:pPr>
        <w:shd w:val="clear" w:color="auto" w:fill="FFFFFF"/>
        <w:tabs>
          <w:tab w:val="left" w:pos="10896"/>
        </w:tabs>
        <w:jc w:val="center"/>
        <w:rPr>
          <w:b/>
          <w:bCs/>
        </w:rPr>
      </w:pPr>
      <w:smartTag w:uri="urn:schemas-microsoft-com:office:smarttags" w:element="place">
        <w:r w:rsidRPr="00B136F0">
          <w:rPr>
            <w:b/>
            <w:bCs/>
            <w:spacing w:val="-4"/>
            <w:sz w:val="22"/>
            <w:szCs w:val="22"/>
            <w:lang w:val="en-US"/>
          </w:rPr>
          <w:t>I</w:t>
        </w:r>
        <w:r w:rsidRPr="00B136F0">
          <w:rPr>
            <w:b/>
            <w:bCs/>
            <w:spacing w:val="-4"/>
            <w:sz w:val="22"/>
            <w:szCs w:val="22"/>
          </w:rPr>
          <w:t>.</w:t>
        </w:r>
      </w:smartTag>
      <w:r w:rsidRPr="00B136F0">
        <w:rPr>
          <w:b/>
          <w:bCs/>
          <w:spacing w:val="-4"/>
          <w:sz w:val="22"/>
          <w:szCs w:val="22"/>
        </w:rPr>
        <w:t xml:space="preserve"> Предмет договора</w:t>
      </w:r>
    </w:p>
    <w:p w:rsidR="00C477BF" w:rsidRPr="00031B8E" w:rsidRDefault="00C477BF" w:rsidP="00C477BF">
      <w:pPr>
        <w:shd w:val="clear" w:color="auto" w:fill="FFFFFF"/>
        <w:jc w:val="both"/>
      </w:pPr>
      <w:r>
        <w:rPr>
          <w:spacing w:val="-11"/>
          <w:sz w:val="22"/>
          <w:szCs w:val="22"/>
        </w:rPr>
        <w:t xml:space="preserve">Исполнитель предоставляет, а Заказчик оплачивает дополнительные образовательные услуги, наименование и </w:t>
      </w:r>
      <w:r>
        <w:rPr>
          <w:spacing w:val="-10"/>
          <w:sz w:val="22"/>
          <w:szCs w:val="22"/>
        </w:rPr>
        <w:t xml:space="preserve">количество которых определено в приложении, которое является неотъемлемой частью настоящего договора. </w:t>
      </w:r>
    </w:p>
    <w:p w:rsidR="00C477BF" w:rsidRPr="00B136F0" w:rsidRDefault="00C477BF" w:rsidP="00C477BF">
      <w:pPr>
        <w:shd w:val="clear" w:color="auto" w:fill="FFFFFF"/>
        <w:tabs>
          <w:tab w:val="left" w:pos="10891"/>
        </w:tabs>
        <w:jc w:val="center"/>
        <w:rPr>
          <w:b/>
          <w:bCs/>
        </w:rPr>
      </w:pPr>
      <w:r w:rsidRPr="00B136F0">
        <w:rPr>
          <w:b/>
          <w:bCs/>
          <w:spacing w:val="-5"/>
          <w:sz w:val="22"/>
          <w:szCs w:val="22"/>
        </w:rPr>
        <w:t>2. Обязанности Исполнителя</w:t>
      </w:r>
    </w:p>
    <w:p w:rsidR="00C477BF" w:rsidRPr="00031B8E" w:rsidRDefault="00C477BF" w:rsidP="00C477BF">
      <w:pPr>
        <w:shd w:val="clear" w:color="auto" w:fill="FFFFFF"/>
        <w:tabs>
          <w:tab w:val="left" w:pos="10891"/>
        </w:tabs>
        <w:jc w:val="both"/>
      </w:pPr>
      <w:r>
        <w:rPr>
          <w:spacing w:val="-11"/>
          <w:sz w:val="22"/>
          <w:szCs w:val="22"/>
        </w:rPr>
        <w:t>Исполнитель обязан:</w:t>
      </w:r>
    </w:p>
    <w:p w:rsidR="00C477BF" w:rsidRDefault="00C477BF" w:rsidP="00C477BF">
      <w:pPr>
        <w:shd w:val="clear" w:color="auto" w:fill="FFFFFF"/>
        <w:tabs>
          <w:tab w:val="left" w:pos="10891"/>
        </w:tabs>
        <w:jc w:val="both"/>
        <w:rPr>
          <w:rFonts w:ascii="Arial" w:hAnsi="Arial" w:cs="Arial"/>
          <w:sz w:val="22"/>
          <w:szCs w:val="22"/>
        </w:rPr>
      </w:pPr>
      <w:r>
        <w:rPr>
          <w:spacing w:val="-4"/>
          <w:sz w:val="22"/>
          <w:szCs w:val="22"/>
        </w:rPr>
        <w:t xml:space="preserve">2.1.Организовать и обеспечить надлежащее исполнение услуг, предусмотренных разделом </w:t>
      </w:r>
      <w:r>
        <w:rPr>
          <w:spacing w:val="-4"/>
          <w:sz w:val="22"/>
          <w:szCs w:val="22"/>
          <w:lang w:val="en-US"/>
        </w:rPr>
        <w:t>I</w:t>
      </w:r>
      <w:r w:rsidRPr="00EF186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настоящего договора</w:t>
      </w:r>
    </w:p>
    <w:p w:rsidR="00C477BF" w:rsidRDefault="00C477BF" w:rsidP="00C477BF">
      <w:pPr>
        <w:widowControl w:val="0"/>
        <w:numPr>
          <w:ilvl w:val="1"/>
          <w:numId w:val="47"/>
        </w:numPr>
        <w:shd w:val="clear" w:color="auto" w:fill="FFFFFF"/>
        <w:tabs>
          <w:tab w:val="left" w:pos="10891"/>
        </w:tabs>
        <w:autoSpaceDE w:val="0"/>
        <w:autoSpaceDN w:val="0"/>
        <w:adjustRightInd w:val="0"/>
        <w:ind w:left="0" w:firstLine="0"/>
        <w:jc w:val="both"/>
      </w:pPr>
      <w:r>
        <w:rPr>
          <w:spacing w:val="-8"/>
          <w:sz w:val="22"/>
          <w:szCs w:val="22"/>
        </w:rPr>
        <w:t xml:space="preserve">Дополнительные образовательные услуги оказываются в соответствии с учебным планом, годовым календарным учебным </w:t>
      </w:r>
      <w:r>
        <w:rPr>
          <w:spacing w:val="-11"/>
          <w:sz w:val="22"/>
          <w:szCs w:val="22"/>
        </w:rPr>
        <w:t>графиком и расписанием занятий, разрабатываемыми Исполнителем.</w:t>
      </w:r>
    </w:p>
    <w:p w:rsidR="00C477BF" w:rsidRDefault="00C477BF" w:rsidP="00C477BF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0891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2A5C26">
        <w:rPr>
          <w:spacing w:val="-8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также</w:t>
      </w:r>
      <w:r w:rsidRPr="00EF1867">
        <w:rPr>
          <w:rFonts w:hAnsi="Arial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оснащение, соответствующее обязательным нормам и правилам, предъявляемым к образовательному процессу.</w:t>
      </w:r>
    </w:p>
    <w:p w:rsidR="00C477BF" w:rsidRDefault="00C477BF" w:rsidP="00C477BF">
      <w:pPr>
        <w:widowControl w:val="0"/>
        <w:numPr>
          <w:ilvl w:val="0"/>
          <w:numId w:val="4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>
        <w:rPr>
          <w:spacing w:val="-9"/>
          <w:sz w:val="22"/>
          <w:szCs w:val="22"/>
        </w:rPr>
        <w:t xml:space="preserve">На время оказания дополнительных образовательных услуг проявлять уважение к личности Обучающегося, оберегать </w:t>
      </w:r>
      <w:proofErr w:type="gramStart"/>
      <w:r>
        <w:rPr>
          <w:spacing w:val="-9"/>
          <w:sz w:val="22"/>
          <w:szCs w:val="22"/>
          <w:lang w:val="en-US"/>
        </w:rPr>
        <w:t>e</w:t>
      </w:r>
      <w:proofErr w:type="gramEnd"/>
      <w:r>
        <w:rPr>
          <w:spacing w:val="-9"/>
          <w:sz w:val="22"/>
          <w:szCs w:val="22"/>
        </w:rPr>
        <w:t>го</w:t>
      </w:r>
      <w:r w:rsidRPr="00EF1867"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от всех форм физического и психологического насилия, обеспечить условия укрепления нравственного, физического</w:t>
      </w:r>
      <w:r w:rsidRPr="00EF1867">
        <w:rPr>
          <w:rFonts w:hAnsi="Arial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психологического здоровья, эмоционального благополучия </w:t>
      </w:r>
      <w:r w:rsidR="0092625C">
        <w:rPr>
          <w:spacing w:val="-10"/>
          <w:sz w:val="22"/>
          <w:szCs w:val="22"/>
        </w:rPr>
        <w:t>О</w:t>
      </w:r>
      <w:r>
        <w:rPr>
          <w:spacing w:val="-10"/>
          <w:sz w:val="22"/>
          <w:szCs w:val="22"/>
        </w:rPr>
        <w:t>бучающегося с учетом его индивидуальных особенностей.</w:t>
      </w:r>
    </w:p>
    <w:p w:rsidR="00C477BF" w:rsidRDefault="00C477BF" w:rsidP="00C477BF">
      <w:pPr>
        <w:widowControl w:val="0"/>
        <w:numPr>
          <w:ilvl w:val="0"/>
          <w:numId w:val="43"/>
        </w:numPr>
        <w:shd w:val="clear" w:color="auto" w:fill="FFFFFF"/>
        <w:tabs>
          <w:tab w:val="left" w:pos="437"/>
          <w:tab w:val="left" w:pos="10891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Сохранить место за Обучающимся (в системе оказываемых общеобразовательным учреждением дополнительных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spacing w:val="-9"/>
          <w:sz w:val="22"/>
          <w:szCs w:val="22"/>
        </w:rPr>
        <w:t>образовательных услуг) в случае его болезни, лечения, карантина, отпуска родителей, каникул и в других случаях пропуска</w:t>
      </w:r>
      <w:r w:rsidRPr="00EF186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>
        <w:rPr>
          <w:spacing w:val="-12"/>
          <w:sz w:val="22"/>
          <w:szCs w:val="22"/>
        </w:rPr>
        <w:t>анятий по уважительным причинам.</w:t>
      </w:r>
      <w:proofErr w:type="gramEnd"/>
    </w:p>
    <w:p w:rsidR="00C477BF" w:rsidRDefault="00C477BF" w:rsidP="00C477BF">
      <w:pPr>
        <w:widowControl w:val="0"/>
        <w:numPr>
          <w:ilvl w:val="0"/>
          <w:numId w:val="43"/>
        </w:numPr>
        <w:shd w:val="clear" w:color="auto" w:fill="FFFFFF"/>
        <w:tabs>
          <w:tab w:val="left" w:pos="437"/>
          <w:tab w:val="left" w:pos="10891"/>
          <w:tab w:val="left" w:pos="11040"/>
        </w:tabs>
        <w:autoSpaceDE w:val="0"/>
        <w:autoSpaceDN w:val="0"/>
        <w:adjustRightInd w:val="0"/>
        <w:jc w:val="both"/>
        <w:rPr>
          <w:spacing w:val="-14"/>
          <w:sz w:val="22"/>
          <w:szCs w:val="22"/>
        </w:rPr>
      </w:pPr>
      <w:r>
        <w:rPr>
          <w:spacing w:val="-9"/>
          <w:sz w:val="22"/>
          <w:szCs w:val="22"/>
        </w:rPr>
        <w:t xml:space="preserve">Уведомить Заказчика о нецелесообразности оказания </w:t>
      </w:r>
      <w:proofErr w:type="gramStart"/>
      <w:r>
        <w:rPr>
          <w:spacing w:val="-9"/>
          <w:sz w:val="22"/>
          <w:szCs w:val="22"/>
        </w:rPr>
        <w:t>Обучающемуся</w:t>
      </w:r>
      <w:proofErr w:type="gramEnd"/>
      <w:r>
        <w:rPr>
          <w:spacing w:val="-9"/>
          <w:sz w:val="22"/>
          <w:szCs w:val="22"/>
        </w:rPr>
        <w:t xml:space="preserve"> образовательных услуг в объеме, предусмотренное</w:t>
      </w:r>
      <w:r w:rsidRPr="00EF1867">
        <w:rPr>
          <w:rFonts w:hAnsi="Arial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разделом </w:t>
      </w:r>
      <w:r>
        <w:rPr>
          <w:spacing w:val="-10"/>
          <w:sz w:val="22"/>
          <w:szCs w:val="22"/>
          <w:lang w:val="en-US"/>
        </w:rPr>
        <w:t>I</w:t>
      </w:r>
      <w:r w:rsidRPr="00EF1867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настоящего договора, вследствие его индивидуальных особенностей, делающих невозможным или педагогически </w:t>
      </w:r>
      <w:r>
        <w:rPr>
          <w:spacing w:val="-13"/>
          <w:sz w:val="22"/>
          <w:szCs w:val="22"/>
        </w:rPr>
        <w:t>нецелесообразным оказание данных услуг</w:t>
      </w:r>
    </w:p>
    <w:p w:rsidR="00C477BF" w:rsidRDefault="00C477BF" w:rsidP="00C477BF">
      <w:pPr>
        <w:widowControl w:val="0"/>
        <w:numPr>
          <w:ilvl w:val="0"/>
          <w:numId w:val="43"/>
        </w:numPr>
        <w:shd w:val="clear" w:color="auto" w:fill="FFFFFF"/>
        <w:tabs>
          <w:tab w:val="left" w:pos="437"/>
          <w:tab w:val="left" w:pos="11050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>В</w:t>
      </w:r>
      <w:r w:rsidRPr="00EF186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случае отмены занятий по вине Исполнителя занятие будет выполнено в полном объеме в другое время по</w:t>
      </w:r>
      <w:r w:rsidRPr="00EF1867">
        <w:rPr>
          <w:spacing w:val="-3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согласованию с Заказчиком или произведен перерасчет.</w:t>
      </w:r>
    </w:p>
    <w:p w:rsidR="00C477BF" w:rsidRDefault="00C477BF" w:rsidP="00C477BF">
      <w:pPr>
        <w:shd w:val="clear" w:color="auto" w:fill="FFFFFF"/>
        <w:tabs>
          <w:tab w:val="left" w:pos="4248"/>
          <w:tab w:val="left" w:pos="110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77BF" w:rsidRPr="00C477BF" w:rsidRDefault="00C477BF" w:rsidP="00C477BF">
      <w:pPr>
        <w:shd w:val="clear" w:color="auto" w:fill="FFFFFF"/>
        <w:tabs>
          <w:tab w:val="left" w:pos="4248"/>
          <w:tab w:val="left" w:pos="11069"/>
        </w:tabs>
        <w:jc w:val="center"/>
      </w:pPr>
      <w:r>
        <w:rPr>
          <w:rFonts w:ascii="Arial" w:hAnsi="Arial" w:cs="Arial"/>
          <w:sz w:val="22"/>
          <w:szCs w:val="22"/>
        </w:rPr>
        <w:br w:type="page"/>
      </w:r>
      <w:r w:rsidRPr="00B136F0">
        <w:rPr>
          <w:rFonts w:hAnsi="Arial"/>
          <w:b/>
          <w:bCs/>
          <w:spacing w:val="-5"/>
          <w:sz w:val="22"/>
          <w:szCs w:val="22"/>
        </w:rPr>
        <w:lastRenderedPageBreak/>
        <w:t xml:space="preserve">3. </w:t>
      </w:r>
      <w:r w:rsidRPr="00B136F0">
        <w:rPr>
          <w:b/>
          <w:bCs/>
          <w:spacing w:val="-5"/>
          <w:sz w:val="22"/>
          <w:szCs w:val="22"/>
        </w:rPr>
        <w:t>Обязанности Заказчика.</w:t>
      </w:r>
    </w:p>
    <w:p w:rsidR="00C477BF" w:rsidRDefault="00C477BF" w:rsidP="00C477BF">
      <w:pPr>
        <w:shd w:val="clear" w:color="auto" w:fill="FFFFFF"/>
        <w:tabs>
          <w:tab w:val="left" w:pos="408"/>
        </w:tabs>
        <w:jc w:val="both"/>
      </w:pPr>
      <w:r>
        <w:rPr>
          <w:spacing w:val="-13"/>
          <w:sz w:val="22"/>
          <w:szCs w:val="22"/>
        </w:rPr>
        <w:t>3.1.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 xml:space="preserve">Своевременно вносить плату за предоставляемые услуги, указанные в разделе </w:t>
      </w:r>
      <w:r>
        <w:rPr>
          <w:spacing w:val="-9"/>
          <w:sz w:val="22"/>
          <w:szCs w:val="22"/>
          <w:lang w:val="en-US"/>
        </w:rPr>
        <w:t>I</w:t>
      </w:r>
      <w:r w:rsidRPr="00EF1867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настоящего договора.</w:t>
      </w:r>
    </w:p>
    <w:p w:rsidR="00C477BF" w:rsidRDefault="00C477BF" w:rsidP="00C477BF">
      <w:pPr>
        <w:shd w:val="clear" w:color="auto" w:fill="FFFFFF"/>
        <w:tabs>
          <w:tab w:val="left" w:pos="509"/>
        </w:tabs>
        <w:jc w:val="both"/>
      </w:pPr>
      <w:r>
        <w:rPr>
          <w:spacing w:val="-13"/>
          <w:sz w:val="22"/>
          <w:szCs w:val="22"/>
        </w:rPr>
        <w:t>3.2.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При поступлении Обучающегося в общеобразовательное учреждение и в процессе его обучения своевременно </w:t>
      </w:r>
      <w:proofErr w:type="gramStart"/>
      <w:r>
        <w:rPr>
          <w:spacing w:val="-9"/>
          <w:sz w:val="22"/>
          <w:szCs w:val="22"/>
        </w:rPr>
        <w:t>предоставлять все необходимые документы</w:t>
      </w:r>
      <w:proofErr w:type="gramEnd"/>
      <w:r>
        <w:rPr>
          <w:spacing w:val="-9"/>
          <w:sz w:val="22"/>
          <w:szCs w:val="22"/>
        </w:rPr>
        <w:t>, предусмотренные уставом общеобразовательного учреждения.</w:t>
      </w:r>
    </w:p>
    <w:p w:rsidR="00C477BF" w:rsidRDefault="00C477BF" w:rsidP="00C477BF">
      <w:pPr>
        <w:widowControl w:val="0"/>
        <w:numPr>
          <w:ilvl w:val="0"/>
          <w:numId w:val="4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>
        <w:rPr>
          <w:spacing w:val="-9"/>
          <w:sz w:val="22"/>
          <w:szCs w:val="22"/>
        </w:rPr>
        <w:t>Незамедлительно сообщать руководителю Исполнителя об изменении контактного телефона и местожительства.</w:t>
      </w:r>
    </w:p>
    <w:p w:rsidR="00C477BF" w:rsidRDefault="00C477BF" w:rsidP="00C477BF">
      <w:pPr>
        <w:widowControl w:val="0"/>
        <w:numPr>
          <w:ilvl w:val="0"/>
          <w:numId w:val="4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4"/>
          <w:sz w:val="22"/>
          <w:szCs w:val="22"/>
        </w:rPr>
      </w:pPr>
      <w:r>
        <w:rPr>
          <w:spacing w:val="-9"/>
          <w:sz w:val="22"/>
          <w:szCs w:val="22"/>
        </w:rPr>
        <w:t xml:space="preserve">Извещать руководителя </w:t>
      </w:r>
      <w:proofErr w:type="gramStart"/>
      <w:r>
        <w:rPr>
          <w:spacing w:val="-9"/>
          <w:sz w:val="22"/>
          <w:szCs w:val="22"/>
        </w:rPr>
        <w:t>Исполнителя</w:t>
      </w:r>
      <w:proofErr w:type="gramEnd"/>
      <w:r>
        <w:rPr>
          <w:spacing w:val="-9"/>
          <w:sz w:val="22"/>
          <w:szCs w:val="22"/>
        </w:rPr>
        <w:t xml:space="preserve"> об уважительных причинах отсутствия Обучающегося на занятиях.</w:t>
      </w:r>
    </w:p>
    <w:p w:rsidR="00C477BF" w:rsidRDefault="00C477BF" w:rsidP="00C477BF">
      <w:pPr>
        <w:widowControl w:val="0"/>
        <w:numPr>
          <w:ilvl w:val="0"/>
          <w:numId w:val="4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>
        <w:rPr>
          <w:spacing w:val="-12"/>
          <w:sz w:val="22"/>
          <w:szCs w:val="22"/>
        </w:rPr>
        <w:t xml:space="preserve">По просьбе Исполнителя приходить для беседы при наличии претензий Исполнителя </w:t>
      </w:r>
      <w:r w:rsidRPr="009F5C4D">
        <w:rPr>
          <w:iCs/>
          <w:spacing w:val="-12"/>
          <w:sz w:val="22"/>
          <w:szCs w:val="22"/>
        </w:rPr>
        <w:t>к</w:t>
      </w:r>
      <w:r>
        <w:rPr>
          <w:i/>
          <w:iCs/>
          <w:spacing w:val="-1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поведению Обучающегося или, </w:t>
      </w:r>
      <w:r>
        <w:rPr>
          <w:sz w:val="22"/>
          <w:szCs w:val="22"/>
        </w:rPr>
        <w:t>его отношению к получению дополнительных образовательных услуг.</w:t>
      </w:r>
    </w:p>
    <w:p w:rsidR="00C477BF" w:rsidRDefault="00C477BF" w:rsidP="00C477BF">
      <w:pPr>
        <w:shd w:val="clear" w:color="auto" w:fill="FFFFFF"/>
        <w:jc w:val="both"/>
      </w:pPr>
      <w:r>
        <w:rPr>
          <w:spacing w:val="-10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C477BF" w:rsidRDefault="00C477BF" w:rsidP="00C477BF">
      <w:pPr>
        <w:widowControl w:val="0"/>
        <w:numPr>
          <w:ilvl w:val="0"/>
          <w:numId w:val="4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4"/>
          <w:sz w:val="22"/>
          <w:szCs w:val="22"/>
        </w:rPr>
      </w:pPr>
      <w:proofErr w:type="gramStart"/>
      <w:r>
        <w:rPr>
          <w:spacing w:val="-5"/>
          <w:sz w:val="22"/>
          <w:szCs w:val="22"/>
        </w:rPr>
        <w:t xml:space="preserve">Возмещать ущерб, причиненный Обучающимся имуществу Исполнителя в соответствии с законодательством </w:t>
      </w:r>
      <w:r>
        <w:rPr>
          <w:sz w:val="22"/>
          <w:szCs w:val="22"/>
        </w:rPr>
        <w:t>Российской Федерации.</w:t>
      </w:r>
      <w:proofErr w:type="gramEnd"/>
    </w:p>
    <w:p w:rsidR="00C477BF" w:rsidRPr="0092625C" w:rsidRDefault="00C477BF" w:rsidP="00C477BF">
      <w:pPr>
        <w:widowControl w:val="0"/>
        <w:numPr>
          <w:ilvl w:val="0"/>
          <w:numId w:val="4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 xml:space="preserve">Обеспечить Обучающегося за свой счет предметами, необходимыми для надлежащего исполнения Исполнителем </w:t>
      </w:r>
      <w:r>
        <w:rPr>
          <w:spacing w:val="-10"/>
          <w:sz w:val="22"/>
          <w:szCs w:val="22"/>
        </w:rPr>
        <w:t xml:space="preserve">обязательств по оказанию дополнительных образовательных услуг, в количестве, соответствующем возрасту и потребностям </w:t>
      </w:r>
      <w:r w:rsidR="0092625C">
        <w:rPr>
          <w:sz w:val="22"/>
          <w:szCs w:val="22"/>
        </w:rPr>
        <w:t>О</w:t>
      </w:r>
      <w:r>
        <w:rPr>
          <w:sz w:val="22"/>
          <w:szCs w:val="22"/>
        </w:rPr>
        <w:t>бучающегося.</w:t>
      </w:r>
      <w:proofErr w:type="gramEnd"/>
    </w:p>
    <w:p w:rsidR="0092625C" w:rsidRPr="0092625C" w:rsidRDefault="0092625C" w:rsidP="00C477BF">
      <w:pPr>
        <w:widowControl w:val="0"/>
        <w:numPr>
          <w:ilvl w:val="0"/>
          <w:numId w:val="4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>
        <w:rPr>
          <w:spacing w:val="-10"/>
          <w:sz w:val="22"/>
          <w:szCs w:val="22"/>
        </w:rPr>
        <w:t xml:space="preserve">В случае выявления заболевания Обучающегося (по заключению учреждений здравоохранения либо медицинского </w:t>
      </w:r>
      <w:r>
        <w:rPr>
          <w:spacing w:val="-9"/>
          <w:sz w:val="22"/>
          <w:szCs w:val="22"/>
        </w:rPr>
        <w:t>персонала Исполнителя) освободить Обучающегося от занятий и принять меры по его выздоровлению.</w:t>
      </w:r>
    </w:p>
    <w:p w:rsidR="0092625C" w:rsidRDefault="0092625C" w:rsidP="00C477BF">
      <w:pPr>
        <w:widowControl w:val="0"/>
        <w:numPr>
          <w:ilvl w:val="0"/>
          <w:numId w:val="4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>
        <w:rPr>
          <w:spacing w:val="-10"/>
          <w:sz w:val="22"/>
          <w:szCs w:val="22"/>
        </w:rPr>
        <w:t xml:space="preserve">Для договора с участием Обучающегося, не достигшего 14-летнего возраста, обеспечить посещение обучающимся </w:t>
      </w:r>
      <w:r>
        <w:rPr>
          <w:sz w:val="22"/>
          <w:szCs w:val="22"/>
        </w:rPr>
        <w:t>занятий согласно учебному расписанию.</w:t>
      </w:r>
    </w:p>
    <w:p w:rsidR="00C477BF" w:rsidRDefault="00C477BF" w:rsidP="00C477BF">
      <w:pPr>
        <w:shd w:val="clear" w:color="auto" w:fill="FFFFFF"/>
        <w:tabs>
          <w:tab w:val="left" w:pos="-3828"/>
        </w:tabs>
        <w:jc w:val="center"/>
      </w:pPr>
    </w:p>
    <w:p w:rsidR="00C477BF" w:rsidRPr="00FF205D" w:rsidRDefault="00C477BF" w:rsidP="00C477BF">
      <w:pPr>
        <w:shd w:val="clear" w:color="auto" w:fill="FFFFFF"/>
        <w:jc w:val="center"/>
        <w:rPr>
          <w:b/>
          <w:bCs/>
        </w:rPr>
      </w:pPr>
      <w:r w:rsidRPr="00B136F0">
        <w:rPr>
          <w:b/>
          <w:bCs/>
          <w:spacing w:val="-3"/>
          <w:sz w:val="22"/>
          <w:szCs w:val="22"/>
        </w:rPr>
        <w:t>4</w:t>
      </w:r>
      <w:r>
        <w:rPr>
          <w:b/>
          <w:bCs/>
          <w:spacing w:val="-3"/>
          <w:sz w:val="22"/>
          <w:szCs w:val="22"/>
        </w:rPr>
        <w:t>. Права Исполнителя, Заказчика, Обучающегося</w:t>
      </w:r>
      <w:r w:rsidR="0092625C">
        <w:rPr>
          <w:b/>
          <w:bCs/>
          <w:spacing w:val="-3"/>
          <w:sz w:val="22"/>
          <w:szCs w:val="22"/>
        </w:rPr>
        <w:t>.</w:t>
      </w:r>
    </w:p>
    <w:p w:rsidR="00C477BF" w:rsidRDefault="00C477BF" w:rsidP="00C477BF">
      <w:pPr>
        <w:shd w:val="clear" w:color="auto" w:fill="FFFFFF"/>
        <w:jc w:val="both"/>
      </w:pPr>
      <w:r>
        <w:rPr>
          <w:spacing w:val="-8"/>
          <w:sz w:val="22"/>
          <w:szCs w:val="22"/>
        </w:rPr>
        <w:t>4.</w:t>
      </w:r>
      <w:r w:rsidRPr="00EF1867">
        <w:rPr>
          <w:spacing w:val="-8"/>
          <w:sz w:val="22"/>
          <w:szCs w:val="22"/>
        </w:rPr>
        <w:t>1</w:t>
      </w:r>
      <w:r>
        <w:rPr>
          <w:spacing w:val="-8"/>
          <w:sz w:val="22"/>
          <w:szCs w:val="22"/>
        </w:rPr>
        <w:t>. Исполнитель вправе:</w:t>
      </w:r>
    </w:p>
    <w:p w:rsidR="00C477BF" w:rsidRDefault="00C477BF" w:rsidP="00C477BF">
      <w:pPr>
        <w:shd w:val="clear" w:color="auto" w:fill="FFFFFF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Расторгнуть договор </w:t>
      </w:r>
      <w:r w:rsidR="00CB741E">
        <w:rPr>
          <w:spacing w:val="-9"/>
          <w:sz w:val="22"/>
          <w:szCs w:val="22"/>
        </w:rPr>
        <w:t>в</w:t>
      </w:r>
      <w:r>
        <w:rPr>
          <w:spacing w:val="-9"/>
          <w:sz w:val="22"/>
          <w:szCs w:val="22"/>
        </w:rPr>
        <w:t xml:space="preserve"> следующем случае</w:t>
      </w:r>
      <w:r>
        <w:rPr>
          <w:sz w:val="22"/>
          <w:szCs w:val="22"/>
        </w:rPr>
        <w:t>:</w:t>
      </w:r>
    </w:p>
    <w:p w:rsidR="00C477BF" w:rsidRPr="00E14378" w:rsidRDefault="00C477BF" w:rsidP="00C477BF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  <w:rPr>
          <w:sz w:val="22"/>
          <w:szCs w:val="22"/>
        </w:rPr>
      </w:pPr>
      <w:proofErr w:type="gramStart"/>
      <w:r w:rsidRPr="00E14378">
        <w:rPr>
          <w:sz w:val="22"/>
          <w:szCs w:val="22"/>
        </w:rPr>
        <w:t xml:space="preserve">применение к </w:t>
      </w:r>
      <w:r>
        <w:rPr>
          <w:sz w:val="22"/>
          <w:szCs w:val="22"/>
        </w:rPr>
        <w:t>О</w:t>
      </w:r>
      <w:r w:rsidRPr="00E14378">
        <w:rPr>
          <w:sz w:val="22"/>
          <w:szCs w:val="22"/>
        </w:rPr>
        <w:t>бучающемуся, достигшему возраста 15 лет, отчисления как меры дисциплинарного взыскания;</w:t>
      </w:r>
      <w:proofErr w:type="gramEnd"/>
    </w:p>
    <w:p w:rsidR="00C477BF" w:rsidRPr="00E14378" w:rsidRDefault="00C477BF" w:rsidP="00C477BF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  <w:rPr>
          <w:sz w:val="22"/>
          <w:szCs w:val="22"/>
        </w:rPr>
      </w:pPr>
      <w:r w:rsidRPr="00E14378">
        <w:rPr>
          <w:sz w:val="22"/>
          <w:szCs w:val="22"/>
        </w:rPr>
        <w:t xml:space="preserve">невыполнение </w:t>
      </w:r>
      <w:proofErr w:type="gramStart"/>
      <w:r>
        <w:rPr>
          <w:sz w:val="22"/>
          <w:szCs w:val="22"/>
        </w:rPr>
        <w:t>О</w:t>
      </w:r>
      <w:r w:rsidRPr="00E14378">
        <w:rPr>
          <w:sz w:val="22"/>
          <w:szCs w:val="22"/>
        </w:rPr>
        <w:t>бучающимся</w:t>
      </w:r>
      <w:proofErr w:type="gramEnd"/>
      <w:r w:rsidRPr="00E14378">
        <w:rPr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477BF" w:rsidRPr="00E14378" w:rsidRDefault="00C477BF" w:rsidP="00C477BF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  <w:rPr>
          <w:sz w:val="22"/>
          <w:szCs w:val="22"/>
        </w:rPr>
      </w:pPr>
      <w:r w:rsidRPr="00E14378">
        <w:rPr>
          <w:sz w:val="22"/>
          <w:szCs w:val="22"/>
        </w:rPr>
        <w:t xml:space="preserve">установление нарушения порядка приема в осуществляющую образовательную деятельность организацию, повлекшего по вине </w:t>
      </w:r>
      <w:r>
        <w:rPr>
          <w:sz w:val="22"/>
          <w:szCs w:val="22"/>
        </w:rPr>
        <w:t>О</w:t>
      </w:r>
      <w:r w:rsidRPr="00E14378">
        <w:rPr>
          <w:sz w:val="22"/>
          <w:szCs w:val="22"/>
        </w:rPr>
        <w:t>бучающегося его незаконное зачисление в эту образовательную организацию;</w:t>
      </w:r>
    </w:p>
    <w:p w:rsidR="00C477BF" w:rsidRPr="00E14378" w:rsidRDefault="00C477BF" w:rsidP="00C477BF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  <w:rPr>
          <w:sz w:val="22"/>
          <w:szCs w:val="22"/>
        </w:rPr>
      </w:pPr>
      <w:r w:rsidRPr="00E14378">
        <w:rPr>
          <w:sz w:val="22"/>
          <w:szCs w:val="22"/>
        </w:rPr>
        <w:t>просрочка оплаты стоимости платных образовательных услуг;</w:t>
      </w:r>
    </w:p>
    <w:p w:rsidR="00C477BF" w:rsidRPr="00E14378" w:rsidRDefault="00C477BF" w:rsidP="00C477BF">
      <w:pPr>
        <w:pStyle w:val="a6"/>
        <w:numPr>
          <w:ilvl w:val="0"/>
          <w:numId w:val="42"/>
        </w:numPr>
        <w:tabs>
          <w:tab w:val="clear" w:pos="717"/>
        </w:tabs>
        <w:spacing w:before="0" w:beforeAutospacing="0" w:after="0" w:afterAutospacing="0"/>
        <w:ind w:left="1260"/>
        <w:jc w:val="both"/>
        <w:rPr>
          <w:sz w:val="22"/>
          <w:szCs w:val="22"/>
        </w:rPr>
      </w:pPr>
      <w:r w:rsidRPr="00E14378">
        <w:rPr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92625C">
        <w:rPr>
          <w:sz w:val="22"/>
          <w:szCs w:val="22"/>
        </w:rPr>
        <w:t>О</w:t>
      </w:r>
      <w:r w:rsidRPr="00E14378">
        <w:rPr>
          <w:sz w:val="22"/>
          <w:szCs w:val="22"/>
        </w:rPr>
        <w:t>бучающегося.</w:t>
      </w:r>
    </w:p>
    <w:p w:rsidR="00C477BF" w:rsidRDefault="00C477BF" w:rsidP="00C477BF">
      <w:pPr>
        <w:shd w:val="clear" w:color="auto" w:fill="FFFFFF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по своему выбору либо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</w:t>
      </w:r>
      <w:r>
        <w:rPr>
          <w:spacing w:val="-8"/>
          <w:sz w:val="22"/>
          <w:szCs w:val="22"/>
          <w:lang w:val="en-US"/>
        </w:rPr>
        <w:t>I</w:t>
      </w:r>
      <w:r w:rsidRPr="00EF1867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настоящего договора, либо</w:t>
      </w:r>
      <w:r>
        <w:rPr>
          <w:sz w:val="22"/>
          <w:szCs w:val="22"/>
          <w:vertAlign w:val="subscript"/>
        </w:rPr>
        <w:t xml:space="preserve">; </w:t>
      </w:r>
      <w:r>
        <w:rPr>
          <w:spacing w:val="-8"/>
          <w:sz w:val="22"/>
          <w:szCs w:val="22"/>
        </w:rPr>
        <w:t>зачесть стоимость не оказанных дополнительных услуг в счет платежа за следующий период.</w:t>
      </w:r>
    </w:p>
    <w:p w:rsidR="00C477BF" w:rsidRDefault="00C477BF" w:rsidP="00C477BF">
      <w:pPr>
        <w:shd w:val="clear" w:color="auto" w:fill="FFFFFF"/>
        <w:jc w:val="both"/>
      </w:pP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4.2. Заказчик вправе требовать от Исполнителя предоставления информации:</w:t>
      </w:r>
    </w:p>
    <w:p w:rsidR="00C477BF" w:rsidRDefault="00C477BF" w:rsidP="00C477BF">
      <w:pPr>
        <w:widowControl w:val="0"/>
        <w:numPr>
          <w:ilvl w:val="0"/>
          <w:numId w:val="4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разделом 1 </w:t>
      </w:r>
      <w:r>
        <w:rPr>
          <w:spacing w:val="-8"/>
          <w:sz w:val="22"/>
          <w:szCs w:val="22"/>
        </w:rPr>
        <w:t>настоящего договора, образовательной деятельности Исполнителя и перспектив ее развития;</w:t>
      </w:r>
    </w:p>
    <w:p w:rsidR="00C477BF" w:rsidRDefault="00C477BF" w:rsidP="00C477BF">
      <w:pPr>
        <w:widowControl w:val="0"/>
        <w:numPr>
          <w:ilvl w:val="0"/>
          <w:numId w:val="4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>
        <w:rPr>
          <w:spacing w:val="-9"/>
          <w:sz w:val="22"/>
          <w:szCs w:val="22"/>
        </w:rPr>
        <w:t>обучения по</w:t>
      </w:r>
      <w:proofErr w:type="gramEnd"/>
      <w:r>
        <w:rPr>
          <w:spacing w:val="-9"/>
          <w:sz w:val="22"/>
          <w:szCs w:val="22"/>
        </w:rPr>
        <w:t xml:space="preserve"> отдельным </w:t>
      </w:r>
      <w:r>
        <w:rPr>
          <w:sz w:val="22"/>
          <w:szCs w:val="22"/>
        </w:rPr>
        <w:t>предметам учебного плана.</w:t>
      </w:r>
    </w:p>
    <w:p w:rsidR="00C477BF" w:rsidRDefault="00C477BF" w:rsidP="00C477BF">
      <w:pPr>
        <w:shd w:val="clear" w:color="auto" w:fill="FFFFFF"/>
        <w:jc w:val="both"/>
        <w:rPr>
          <w:spacing w:val="-8"/>
          <w:sz w:val="22"/>
          <w:szCs w:val="22"/>
        </w:rPr>
      </w:pPr>
      <w:r>
        <w:rPr>
          <w:spacing w:val="-10"/>
          <w:sz w:val="22"/>
          <w:szCs w:val="22"/>
        </w:rPr>
        <w:t xml:space="preserve">Заказчик и Обучающийся, надлежащим образом исполнившие свои обязательства по настоящему договору, имеют </w:t>
      </w:r>
      <w:r>
        <w:rPr>
          <w:spacing w:val="-8"/>
          <w:sz w:val="22"/>
          <w:szCs w:val="22"/>
        </w:rPr>
        <w:t>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убытков,</w:t>
      </w:r>
    </w:p>
    <w:p w:rsidR="00C477BF" w:rsidRDefault="00C477BF" w:rsidP="00C477BF">
      <w:pPr>
        <w:shd w:val="clear" w:color="auto" w:fill="FFFFFF"/>
        <w:jc w:val="both"/>
      </w:pP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4.3. Обучающийся вправе:</w:t>
      </w:r>
    </w:p>
    <w:p w:rsidR="00C477BF" w:rsidRDefault="00C477BF" w:rsidP="00C477BF">
      <w:pPr>
        <w:widowControl w:val="0"/>
        <w:numPr>
          <w:ilvl w:val="0"/>
          <w:numId w:val="4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C477BF" w:rsidRDefault="00C477BF" w:rsidP="00C477BF">
      <w:pPr>
        <w:widowControl w:val="0"/>
        <w:numPr>
          <w:ilvl w:val="0"/>
          <w:numId w:val="4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C477BF" w:rsidRDefault="00C477BF" w:rsidP="00C477BF">
      <w:pPr>
        <w:widowControl w:val="0"/>
        <w:numPr>
          <w:ilvl w:val="0"/>
          <w:numId w:val="4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пользоваться имуществом Исполнителя, необходимым для обеспечения образовательного процесса, во время занятий, </w:t>
      </w:r>
      <w:r>
        <w:rPr>
          <w:sz w:val="22"/>
          <w:szCs w:val="22"/>
        </w:rPr>
        <w:t>предусмотренных расписанием.</w:t>
      </w:r>
    </w:p>
    <w:p w:rsidR="00680494" w:rsidRDefault="00680494" w:rsidP="00C477BF">
      <w:pPr>
        <w:shd w:val="clear" w:color="auto" w:fill="FFFFFF"/>
        <w:jc w:val="center"/>
        <w:rPr>
          <w:b/>
          <w:bCs/>
          <w:i/>
          <w:iCs/>
          <w:spacing w:val="-1"/>
          <w:sz w:val="22"/>
          <w:szCs w:val="22"/>
        </w:rPr>
      </w:pPr>
    </w:p>
    <w:p w:rsidR="00C477BF" w:rsidRPr="00B136F0" w:rsidRDefault="00C477BF" w:rsidP="00C477BF">
      <w:pPr>
        <w:shd w:val="clear" w:color="auto" w:fill="FFFFFF"/>
        <w:jc w:val="center"/>
        <w:rPr>
          <w:b/>
          <w:bCs/>
        </w:rPr>
      </w:pPr>
      <w:r>
        <w:rPr>
          <w:b/>
          <w:bCs/>
          <w:i/>
          <w:iCs/>
          <w:spacing w:val="-1"/>
          <w:sz w:val="22"/>
          <w:szCs w:val="22"/>
        </w:rPr>
        <w:lastRenderedPageBreak/>
        <w:t>5</w:t>
      </w:r>
      <w:r w:rsidRPr="00B136F0">
        <w:rPr>
          <w:b/>
          <w:bCs/>
          <w:i/>
          <w:iCs/>
          <w:spacing w:val="-1"/>
          <w:sz w:val="22"/>
          <w:szCs w:val="22"/>
        </w:rPr>
        <w:t xml:space="preserve">. </w:t>
      </w:r>
      <w:r w:rsidRPr="00B136F0">
        <w:rPr>
          <w:b/>
          <w:bCs/>
          <w:spacing w:val="-1"/>
          <w:sz w:val="22"/>
          <w:szCs w:val="22"/>
        </w:rPr>
        <w:t>Оплата услуг</w:t>
      </w:r>
      <w:r w:rsidR="0092625C">
        <w:rPr>
          <w:b/>
          <w:bCs/>
          <w:spacing w:val="-1"/>
          <w:sz w:val="22"/>
          <w:szCs w:val="22"/>
        </w:rPr>
        <w:t>.</w:t>
      </w:r>
    </w:p>
    <w:p w:rsidR="00C477BF" w:rsidRDefault="00C477BF" w:rsidP="00C477BF">
      <w:pPr>
        <w:shd w:val="clear" w:color="auto" w:fill="FFFFFF"/>
        <w:tabs>
          <w:tab w:val="left" w:leader="dot" w:pos="-3828"/>
          <w:tab w:val="left" w:pos="360"/>
        </w:tabs>
        <w:jc w:val="both"/>
        <w:rPr>
          <w:spacing w:val="-10"/>
          <w:sz w:val="22"/>
          <w:szCs w:val="22"/>
        </w:rPr>
      </w:pPr>
      <w:r>
        <w:rPr>
          <w:spacing w:val="-9"/>
          <w:sz w:val="22"/>
          <w:szCs w:val="22"/>
        </w:rPr>
        <w:t xml:space="preserve">5.1.Заказчик ежемесячно в рублях оплачивает услуги, указанные в разделе </w:t>
      </w:r>
      <w:r>
        <w:rPr>
          <w:spacing w:val="-9"/>
          <w:sz w:val="22"/>
          <w:szCs w:val="22"/>
          <w:lang w:val="en-US"/>
        </w:rPr>
        <w:t>I</w:t>
      </w:r>
      <w:r w:rsidRPr="00EF1867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настоящего договора в сумме ______   </w:t>
      </w:r>
      <w:r>
        <w:rPr>
          <w:spacing w:val="-15"/>
          <w:sz w:val="22"/>
          <w:szCs w:val="22"/>
        </w:rPr>
        <w:t>руб.</w:t>
      </w:r>
    </w:p>
    <w:p w:rsidR="00C477BF" w:rsidRDefault="00C477BF" w:rsidP="00C477BF">
      <w:pPr>
        <w:shd w:val="clear" w:color="auto" w:fill="FFFFFF"/>
        <w:tabs>
          <w:tab w:val="left" w:pos="360"/>
        </w:tabs>
        <w:jc w:val="both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 xml:space="preserve">5.2.Оплата производится не позднее 10 числа текущего месяца в кассу бухгалтерии Исполнителя. Оплата услуг удостоверяется </w:t>
      </w:r>
      <w:r>
        <w:rPr>
          <w:sz w:val="22"/>
          <w:szCs w:val="22"/>
        </w:rPr>
        <w:t>Исполнителем квитанцией, выдаваемой Заказчику Исполнителем.</w:t>
      </w:r>
    </w:p>
    <w:p w:rsidR="00C477BF" w:rsidRDefault="00C477BF" w:rsidP="00C477BF">
      <w:pPr>
        <w:shd w:val="clear" w:color="auto" w:fill="FFFFFF"/>
        <w:tabs>
          <w:tab w:val="left" w:pos="360"/>
        </w:tabs>
        <w:jc w:val="both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>5.3.В случае непосещения Обучающегося занятий по причине болезни, при наличии справки из поликлиники производится перерасчет с вычетом пропущенных занятий. Оплата производится с вычетом пропущенных занятий. При неявке на занятия без уважительной причины перерасчет не производится.</w:t>
      </w:r>
    </w:p>
    <w:p w:rsidR="00C477BF" w:rsidRPr="00B136F0" w:rsidRDefault="00C477BF" w:rsidP="00C477BF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3"/>
          <w:sz w:val="22"/>
          <w:szCs w:val="22"/>
        </w:rPr>
        <w:t>6</w:t>
      </w:r>
      <w:r w:rsidRPr="00B136F0">
        <w:rPr>
          <w:b/>
          <w:bCs/>
          <w:spacing w:val="-3"/>
          <w:sz w:val="22"/>
          <w:szCs w:val="22"/>
        </w:rPr>
        <w:t>. Основания изменения и расторжения договора</w:t>
      </w:r>
      <w:r w:rsidR="0092625C">
        <w:rPr>
          <w:b/>
          <w:bCs/>
          <w:spacing w:val="-3"/>
          <w:sz w:val="22"/>
          <w:szCs w:val="22"/>
        </w:rPr>
        <w:t>.</w:t>
      </w:r>
    </w:p>
    <w:p w:rsidR="00C477BF" w:rsidRDefault="00C477BF" w:rsidP="00C477BF">
      <w:pPr>
        <w:shd w:val="clear" w:color="auto" w:fill="FFFFFF"/>
        <w:tabs>
          <w:tab w:val="left" w:pos="427"/>
        </w:tabs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6.1.Условия, на которых заключен настоящий договор, могут быть изменены либо по соглашению сторон, либо в </w:t>
      </w:r>
      <w:r>
        <w:rPr>
          <w:sz w:val="22"/>
          <w:szCs w:val="22"/>
        </w:rPr>
        <w:t>соответствии с действующим законодательством Российской Федерации.</w:t>
      </w:r>
    </w:p>
    <w:p w:rsidR="00C477BF" w:rsidRDefault="00C477BF" w:rsidP="00C477BF">
      <w:pPr>
        <w:shd w:val="clear" w:color="auto" w:fill="FFFFFF"/>
        <w:tabs>
          <w:tab w:val="left" w:pos="427"/>
        </w:tabs>
        <w:jc w:val="both"/>
        <w:rPr>
          <w:spacing w:val="-13"/>
          <w:sz w:val="22"/>
          <w:szCs w:val="22"/>
        </w:rPr>
      </w:pPr>
      <w:r>
        <w:rPr>
          <w:spacing w:val="-4"/>
          <w:sz w:val="22"/>
          <w:szCs w:val="22"/>
        </w:rPr>
        <w:t>6.2.Обучающийся, достигший 14-летнего возраста, вправе в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любое время расторгнуть настоящий договор только с </w:t>
      </w:r>
      <w:r>
        <w:rPr>
          <w:spacing w:val="-6"/>
          <w:sz w:val="22"/>
          <w:szCs w:val="22"/>
        </w:rPr>
        <w:t xml:space="preserve">письменного согласия законных представителей при условии оплаты Исполнителю фактически понесенных расходов и </w:t>
      </w:r>
      <w:r>
        <w:rPr>
          <w:sz w:val="22"/>
          <w:szCs w:val="22"/>
        </w:rPr>
        <w:t>услуг, оказанных до момента отказа.</w:t>
      </w:r>
    </w:p>
    <w:p w:rsidR="00C477BF" w:rsidRDefault="00C477BF" w:rsidP="00C477BF">
      <w:pPr>
        <w:shd w:val="clear" w:color="auto" w:fill="FFFFFF"/>
        <w:jc w:val="both"/>
      </w:pPr>
      <w:r>
        <w:rPr>
          <w:spacing w:val="-4"/>
          <w:sz w:val="22"/>
          <w:szCs w:val="22"/>
        </w:rPr>
        <w:t xml:space="preserve">От имени Обучающегося в возрасте от 6 до 14 лет договор в любое </w:t>
      </w:r>
      <w:proofErr w:type="gramStart"/>
      <w:r>
        <w:rPr>
          <w:spacing w:val="-4"/>
          <w:sz w:val="22"/>
          <w:szCs w:val="22"/>
        </w:rPr>
        <w:t>время</w:t>
      </w:r>
      <w:proofErr w:type="gramEnd"/>
      <w:r>
        <w:rPr>
          <w:spacing w:val="-4"/>
          <w:sz w:val="22"/>
          <w:szCs w:val="22"/>
        </w:rPr>
        <w:t xml:space="preserve"> может быть расторгнут Заказчиком при </w:t>
      </w:r>
      <w:r>
        <w:rPr>
          <w:sz w:val="22"/>
          <w:szCs w:val="22"/>
        </w:rPr>
        <w:t>условии, указанном в пункт. 1 настоящего пункта.</w:t>
      </w:r>
    </w:p>
    <w:p w:rsidR="00C477BF" w:rsidRDefault="00C477BF" w:rsidP="00C477BF">
      <w:pPr>
        <w:shd w:val="clear" w:color="auto" w:fill="FFFFFF"/>
        <w:tabs>
          <w:tab w:val="left" w:pos="370"/>
        </w:tabs>
        <w:jc w:val="both"/>
        <w:rPr>
          <w:spacing w:val="-14"/>
          <w:sz w:val="22"/>
          <w:szCs w:val="22"/>
        </w:rPr>
      </w:pPr>
      <w:r>
        <w:rPr>
          <w:spacing w:val="-10"/>
          <w:sz w:val="22"/>
          <w:szCs w:val="22"/>
        </w:rPr>
        <w:t xml:space="preserve">6.3.Настоящий </w:t>
      </w:r>
      <w:proofErr w:type="gramStart"/>
      <w:r>
        <w:rPr>
          <w:spacing w:val="-10"/>
          <w:sz w:val="22"/>
          <w:szCs w:val="22"/>
        </w:rPr>
        <w:t>договор</w:t>
      </w:r>
      <w:proofErr w:type="gramEnd"/>
      <w:r>
        <w:rPr>
          <w:spacing w:val="-10"/>
          <w:sz w:val="22"/>
          <w:szCs w:val="22"/>
        </w:rPr>
        <w:t xml:space="preserve"> может быть расторгнут по соглашению сторон.. По инициативе одной из сторон договор может быть </w:t>
      </w:r>
      <w:r>
        <w:rPr>
          <w:spacing w:val="-9"/>
          <w:sz w:val="22"/>
          <w:szCs w:val="22"/>
        </w:rPr>
        <w:t>расторгнут по основаниям, предусмотренным действующим законодательством Российской Федерации.</w:t>
      </w:r>
    </w:p>
    <w:p w:rsidR="00C477BF" w:rsidRDefault="00C477BF" w:rsidP="00C477BF">
      <w:pPr>
        <w:shd w:val="clear" w:color="auto" w:fill="FFFFFF"/>
        <w:tabs>
          <w:tab w:val="left" w:pos="370"/>
        </w:tabs>
        <w:jc w:val="both"/>
        <w:rPr>
          <w:spacing w:val="-14"/>
          <w:sz w:val="22"/>
          <w:szCs w:val="22"/>
        </w:rPr>
      </w:pPr>
      <w:r>
        <w:rPr>
          <w:spacing w:val="-9"/>
          <w:sz w:val="22"/>
          <w:szCs w:val="22"/>
        </w:rPr>
        <w:t xml:space="preserve">6.4.Помимо этого Исполнитель вправе отказаться от исполнения договора, если Заказчик нарушил сроки оплаты услуг по </w:t>
      </w:r>
      <w:r>
        <w:rPr>
          <w:spacing w:val="-4"/>
          <w:sz w:val="22"/>
          <w:szCs w:val="22"/>
        </w:rPr>
        <w:t xml:space="preserve">настоящему договору, предусмотренные п.3 настоящего договора, что явно затрудняет исполнение обязательств </w:t>
      </w:r>
      <w:r>
        <w:rPr>
          <w:spacing w:val="-9"/>
          <w:sz w:val="22"/>
          <w:szCs w:val="22"/>
        </w:rPr>
        <w:t>Исполнителем и нарушает права и законные интересы обучающихся и работников Исполнителя.</w:t>
      </w:r>
    </w:p>
    <w:p w:rsidR="00C477BF" w:rsidRDefault="00C477BF" w:rsidP="00C477BF">
      <w:pPr>
        <w:shd w:val="clear" w:color="auto" w:fill="FFFFFF"/>
        <w:tabs>
          <w:tab w:val="left" w:pos="-4111"/>
        </w:tabs>
        <w:jc w:val="both"/>
        <w:rPr>
          <w:spacing w:val="-13"/>
          <w:sz w:val="22"/>
          <w:szCs w:val="22"/>
        </w:rPr>
      </w:pPr>
      <w:r>
        <w:rPr>
          <w:spacing w:val="-9"/>
          <w:sz w:val="22"/>
          <w:szCs w:val="22"/>
        </w:rPr>
        <w:t>6.5.Если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</w:t>
      </w:r>
      <w:r w:rsidR="0092625C">
        <w:rPr>
          <w:spacing w:val="-9"/>
          <w:sz w:val="22"/>
          <w:szCs w:val="22"/>
        </w:rPr>
        <w:t>лению образовательного процесса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Исполнитель вправе отказаться от исполнения договора, когда после двух предупреждений </w:t>
      </w:r>
      <w:r w:rsidR="0092625C">
        <w:rPr>
          <w:spacing w:val="-6"/>
          <w:sz w:val="22"/>
          <w:szCs w:val="22"/>
        </w:rPr>
        <w:t>Заказчик</w:t>
      </w:r>
      <w:r>
        <w:rPr>
          <w:spacing w:val="-6"/>
          <w:sz w:val="22"/>
          <w:szCs w:val="22"/>
        </w:rPr>
        <w:t xml:space="preserve"> не устранит </w:t>
      </w:r>
      <w:r>
        <w:rPr>
          <w:sz w:val="22"/>
          <w:szCs w:val="22"/>
        </w:rPr>
        <w:t>нарушения.</w:t>
      </w:r>
    </w:p>
    <w:p w:rsidR="00C477BF" w:rsidRDefault="00C477BF" w:rsidP="00C477BF">
      <w:pPr>
        <w:shd w:val="clear" w:color="auto" w:fill="FFFFFF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Договор считается расторгнутым со дня письменного уведомления Исполнителем Заказчика (Обучающегося) об отказе о т </w:t>
      </w:r>
      <w:r>
        <w:rPr>
          <w:sz w:val="22"/>
          <w:szCs w:val="22"/>
        </w:rPr>
        <w:t>исполнения договора.</w:t>
      </w:r>
    </w:p>
    <w:p w:rsidR="00C477BF" w:rsidRPr="00B136F0" w:rsidRDefault="00C477BF" w:rsidP="00C477BF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4"/>
          <w:sz w:val="22"/>
          <w:szCs w:val="22"/>
        </w:rPr>
        <w:t>7.</w:t>
      </w:r>
      <w:r w:rsidRPr="00B136F0">
        <w:rPr>
          <w:b/>
          <w:bCs/>
          <w:spacing w:val="-4"/>
          <w:sz w:val="22"/>
          <w:szCs w:val="22"/>
        </w:rPr>
        <w:t xml:space="preserve"> Ответственность за неисполнение или ненадлежащее </w:t>
      </w:r>
      <w:r w:rsidRPr="00B136F0">
        <w:rPr>
          <w:b/>
          <w:bCs/>
          <w:spacing w:val="-3"/>
          <w:sz w:val="22"/>
          <w:szCs w:val="22"/>
        </w:rPr>
        <w:t>исполнение обязательств по настоящему договору</w:t>
      </w:r>
      <w:r w:rsidR="0092625C">
        <w:rPr>
          <w:b/>
          <w:bCs/>
          <w:spacing w:val="-3"/>
          <w:sz w:val="22"/>
          <w:szCs w:val="22"/>
        </w:rPr>
        <w:t>.</w:t>
      </w:r>
    </w:p>
    <w:p w:rsidR="00C477BF" w:rsidRDefault="00C477BF" w:rsidP="00C477BF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7.1.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  <w:r>
        <w:rPr>
          <w:spacing w:val="-9"/>
          <w:sz w:val="22"/>
          <w:szCs w:val="22"/>
        </w:rPr>
        <w:t xml:space="preserve">ответственность, предусмотренную гражданским законодательством и законодательством о защите прав потребителей, на </w:t>
      </w:r>
      <w:r>
        <w:rPr>
          <w:sz w:val="22"/>
          <w:szCs w:val="22"/>
        </w:rPr>
        <w:t>условиях, установленных этим законодательством.</w:t>
      </w:r>
    </w:p>
    <w:p w:rsidR="00C477BF" w:rsidRDefault="00C477BF" w:rsidP="00C477BF">
      <w:pPr>
        <w:shd w:val="clear" w:color="auto" w:fill="FFFFFF"/>
        <w:tabs>
          <w:tab w:val="left" w:pos="360"/>
        </w:tabs>
        <w:jc w:val="center"/>
      </w:pPr>
    </w:p>
    <w:p w:rsidR="00C477BF" w:rsidRDefault="00C477BF" w:rsidP="00C477BF">
      <w:pPr>
        <w:shd w:val="clear" w:color="auto" w:fill="FFFFFF"/>
        <w:tabs>
          <w:tab w:val="left" w:leader="underscore" w:pos="8232"/>
          <w:tab w:val="left" w:leader="underscore" w:pos="9250"/>
          <w:tab w:val="left" w:leader="underscore" w:pos="978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B136F0">
        <w:rPr>
          <w:b/>
          <w:bCs/>
          <w:sz w:val="22"/>
          <w:szCs w:val="22"/>
        </w:rPr>
        <w:t>. Срок действия договора и другие условия</w:t>
      </w:r>
      <w:r w:rsidR="0092625C">
        <w:rPr>
          <w:b/>
          <w:bCs/>
          <w:sz w:val="22"/>
          <w:szCs w:val="22"/>
        </w:rPr>
        <w:t>.</w:t>
      </w:r>
    </w:p>
    <w:p w:rsidR="00C477BF" w:rsidRPr="00C477BF" w:rsidRDefault="00C477BF" w:rsidP="00C477BF">
      <w:pPr>
        <w:shd w:val="clear" w:color="auto" w:fill="FFFFFF"/>
        <w:tabs>
          <w:tab w:val="left" w:leader="underscore" w:pos="8232"/>
          <w:tab w:val="left" w:leader="underscore" w:pos="9250"/>
          <w:tab w:val="left" w:leader="underscore" w:pos="9782"/>
        </w:tabs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8.1. Настоящий договор вступает в силу со дня его заключения сторонами и действует до «</w:t>
      </w:r>
      <w:r>
        <w:rPr>
          <w:sz w:val="22"/>
          <w:szCs w:val="22"/>
        </w:rPr>
        <w:t>__»_____</w:t>
      </w:r>
      <w:r>
        <w:rPr>
          <w:spacing w:val="-14"/>
          <w:sz w:val="22"/>
          <w:szCs w:val="22"/>
        </w:rPr>
        <w:t>20__</w:t>
      </w:r>
      <w:r>
        <w:rPr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>г.</w:t>
      </w:r>
    </w:p>
    <w:p w:rsidR="00C477BF" w:rsidRDefault="00C477BF" w:rsidP="00C477BF">
      <w:pPr>
        <w:shd w:val="clear" w:color="auto" w:fill="FFFFFF"/>
        <w:tabs>
          <w:tab w:val="left" w:pos="360"/>
        </w:tabs>
        <w:jc w:val="both"/>
        <w:rPr>
          <w:spacing w:val="-8"/>
          <w:sz w:val="22"/>
          <w:szCs w:val="22"/>
        </w:rPr>
      </w:pPr>
      <w:r>
        <w:rPr>
          <w:spacing w:val="-13"/>
          <w:sz w:val="22"/>
          <w:szCs w:val="22"/>
        </w:rPr>
        <w:t>8.2.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Договор составлен в двух экземплярах, имеющих равную юридическую силу.</w:t>
      </w:r>
    </w:p>
    <w:p w:rsidR="00C477BF" w:rsidRDefault="00C477BF" w:rsidP="00C477BF">
      <w:pPr>
        <w:shd w:val="clear" w:color="auto" w:fill="FFFFFF"/>
        <w:tabs>
          <w:tab w:val="left" w:pos="360"/>
        </w:tabs>
        <w:rPr>
          <w:spacing w:val="-8"/>
          <w:sz w:val="22"/>
          <w:szCs w:val="22"/>
        </w:rPr>
      </w:pPr>
    </w:p>
    <w:p w:rsidR="00C477BF" w:rsidRDefault="00C477BF" w:rsidP="00C477BF">
      <w:pPr>
        <w:shd w:val="clear" w:color="auto" w:fill="FFFFFF"/>
        <w:tabs>
          <w:tab w:val="left" w:pos="3480"/>
          <w:tab w:val="left" w:pos="7013"/>
        </w:tabs>
        <w:spacing w:before="10" w:line="206" w:lineRule="exact"/>
        <w:ind w:left="58" w:right="-18" w:firstLine="4565"/>
      </w:pPr>
    </w:p>
    <w:p w:rsidR="00C477BF" w:rsidRDefault="00C477BF" w:rsidP="00C477BF">
      <w:pPr>
        <w:shd w:val="clear" w:color="auto" w:fill="FFFFFF"/>
        <w:tabs>
          <w:tab w:val="left" w:pos="3480"/>
          <w:tab w:val="left" w:pos="7013"/>
        </w:tabs>
        <w:spacing w:before="10" w:line="206" w:lineRule="exact"/>
        <w:ind w:left="58" w:right="-18" w:firstLine="390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B136F0">
        <w:rPr>
          <w:b/>
          <w:bCs/>
          <w:sz w:val="22"/>
          <w:szCs w:val="22"/>
        </w:rPr>
        <w:t>. Подписи сторон</w:t>
      </w:r>
      <w:r w:rsidR="0092625C">
        <w:rPr>
          <w:b/>
          <w:bCs/>
          <w:sz w:val="22"/>
          <w:szCs w:val="22"/>
        </w:rPr>
        <w:t>.</w:t>
      </w:r>
    </w:p>
    <w:p w:rsidR="00C477BF" w:rsidRPr="00B136F0" w:rsidRDefault="00C477BF" w:rsidP="00C477BF">
      <w:pPr>
        <w:shd w:val="clear" w:color="auto" w:fill="FFFFFF"/>
        <w:tabs>
          <w:tab w:val="left" w:pos="3480"/>
          <w:tab w:val="left" w:pos="7013"/>
        </w:tabs>
        <w:spacing w:before="10" w:line="206" w:lineRule="exact"/>
        <w:ind w:left="58" w:right="-18" w:firstLine="4565"/>
        <w:rPr>
          <w:b/>
          <w:b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5033"/>
        <w:gridCol w:w="5587"/>
      </w:tblGrid>
      <w:tr w:rsidR="00C477BF" w:rsidRPr="00EA2294">
        <w:trPr>
          <w:trHeight w:val="2888"/>
        </w:trPr>
        <w:tc>
          <w:tcPr>
            <w:tcW w:w="5033" w:type="dxa"/>
          </w:tcPr>
          <w:p w:rsidR="00C477BF" w:rsidRPr="00EA2294" w:rsidRDefault="00C477BF" w:rsidP="00C477BF">
            <w:pPr>
              <w:shd w:val="clear" w:color="auto" w:fill="FFFFFF"/>
              <w:tabs>
                <w:tab w:val="left" w:pos="-3134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Исполнитель 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МАОУДОД «Дворец детского (юношеского) творчества» муниципального образования города Чебоксары – столицы Чувашской Республики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Телефон: 62-45-49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ИНН 2128024030 КПП 213001001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Финансовое управление администрации г</w:t>
            </w:r>
            <w:proofErr w:type="gramStart"/>
            <w:r w:rsidRPr="00EA2294">
              <w:rPr>
                <w:sz w:val="22"/>
                <w:szCs w:val="22"/>
              </w:rPr>
              <w:t>.Ч</w:t>
            </w:r>
            <w:proofErr w:type="gramEnd"/>
            <w:r w:rsidRPr="00EA2294">
              <w:rPr>
                <w:sz w:val="22"/>
                <w:szCs w:val="22"/>
              </w:rPr>
              <w:t>ебоксары (МАОУДОД «ДДЮТ» г.Чебоксары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proofErr w:type="gramStart"/>
            <w:r w:rsidRPr="00EA2294">
              <w:rPr>
                <w:sz w:val="22"/>
                <w:szCs w:val="22"/>
              </w:rPr>
              <w:t>л</w:t>
            </w:r>
            <w:proofErr w:type="gramEnd"/>
            <w:r w:rsidRPr="00EA2294">
              <w:rPr>
                <w:sz w:val="22"/>
                <w:szCs w:val="22"/>
              </w:rPr>
              <w:t>/с 30266АЯ0182)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р/с 40701810200003000002 БИК 049706001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В ГРКЦ НБ Чувашской </w:t>
            </w:r>
            <w:proofErr w:type="spellStart"/>
            <w:r w:rsidRPr="00EA2294">
              <w:rPr>
                <w:sz w:val="22"/>
                <w:szCs w:val="22"/>
              </w:rPr>
              <w:t>Респ</w:t>
            </w:r>
            <w:proofErr w:type="gramStart"/>
            <w:r w:rsidRPr="00EA2294">
              <w:rPr>
                <w:sz w:val="22"/>
                <w:szCs w:val="22"/>
              </w:rPr>
              <w:t>.Б</w:t>
            </w:r>
            <w:proofErr w:type="gramEnd"/>
            <w:r w:rsidRPr="00EA2294">
              <w:rPr>
                <w:sz w:val="22"/>
                <w:szCs w:val="22"/>
              </w:rPr>
              <w:t>анка</w:t>
            </w:r>
            <w:proofErr w:type="spellEnd"/>
            <w:r w:rsidRPr="00EA2294">
              <w:rPr>
                <w:sz w:val="22"/>
                <w:szCs w:val="22"/>
              </w:rPr>
              <w:t xml:space="preserve"> России г.Чебоксары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8000 г"/>
              </w:smartTagPr>
              <w:r w:rsidRPr="00EA2294">
                <w:rPr>
                  <w:sz w:val="22"/>
                  <w:szCs w:val="22"/>
                </w:rPr>
                <w:t>428000 г</w:t>
              </w:r>
            </w:smartTag>
            <w:proofErr w:type="gramStart"/>
            <w:r w:rsidRPr="00EA2294">
              <w:rPr>
                <w:sz w:val="22"/>
                <w:szCs w:val="22"/>
              </w:rPr>
              <w:t>.Ч</w:t>
            </w:r>
            <w:proofErr w:type="gramEnd"/>
            <w:r w:rsidRPr="00EA2294">
              <w:rPr>
                <w:sz w:val="22"/>
                <w:szCs w:val="22"/>
              </w:rPr>
              <w:t>ебоксары Президентский б-р д.14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ОГРН 1022101136155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Директор ДДЮТ                                  Г.А.Петрова</w:t>
            </w:r>
          </w:p>
        </w:tc>
        <w:tc>
          <w:tcPr>
            <w:tcW w:w="5587" w:type="dxa"/>
          </w:tcPr>
          <w:p w:rsidR="00C477BF" w:rsidRPr="00EA2294" w:rsidRDefault="00C477BF" w:rsidP="00C477BF">
            <w:pPr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      Заказчик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Ф.И.О. ____________________________________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__________________________________________</w:t>
            </w:r>
          </w:p>
          <w:p w:rsidR="00C477BF" w:rsidRPr="00EA2294" w:rsidRDefault="00C477BF" w:rsidP="00C477BF">
            <w:pPr>
              <w:ind w:right="-18"/>
              <w:jc w:val="center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     Паспорт серии ______  №   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EA2294">
              <w:rPr>
                <w:sz w:val="22"/>
                <w:szCs w:val="22"/>
              </w:rPr>
              <w:t>выдан</w:t>
            </w:r>
            <w:proofErr w:type="gramEnd"/>
            <w:r w:rsidRPr="00EA2294">
              <w:rPr>
                <w:sz w:val="22"/>
                <w:szCs w:val="22"/>
              </w:rPr>
              <w:t xml:space="preserve"> 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__________________________________________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   Адрес _____________________________________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__________________________________________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Контактный телефон 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                                                    _________________</w:t>
            </w:r>
          </w:p>
          <w:p w:rsidR="00C477BF" w:rsidRPr="005C4107" w:rsidRDefault="00C477BF" w:rsidP="00C477BF">
            <w:pPr>
              <w:ind w:left="1786" w:right="-18"/>
              <w:jc w:val="center"/>
            </w:pPr>
            <w:r w:rsidRPr="00EA2294">
              <w:rPr>
                <w:sz w:val="22"/>
                <w:szCs w:val="22"/>
              </w:rPr>
              <w:t>(подпись)</w:t>
            </w:r>
          </w:p>
        </w:tc>
      </w:tr>
    </w:tbl>
    <w:p w:rsidR="00C477BF" w:rsidRDefault="00C477BF" w:rsidP="00C477BF">
      <w:pPr>
        <w:shd w:val="clear" w:color="auto" w:fill="FFFFFF"/>
        <w:spacing w:before="10" w:line="206" w:lineRule="exact"/>
        <w:ind w:right="-18"/>
        <w:rPr>
          <w:sz w:val="22"/>
          <w:szCs w:val="22"/>
        </w:rPr>
      </w:pPr>
    </w:p>
    <w:p w:rsidR="00680494" w:rsidRDefault="00680494" w:rsidP="00C477BF">
      <w:pPr>
        <w:shd w:val="clear" w:color="auto" w:fill="FFFFFF"/>
        <w:spacing w:before="10" w:line="206" w:lineRule="exact"/>
        <w:ind w:left="6804" w:right="-18"/>
        <w:jc w:val="right"/>
        <w:rPr>
          <w:i/>
        </w:rPr>
      </w:pPr>
    </w:p>
    <w:p w:rsidR="00680494" w:rsidRDefault="00680494" w:rsidP="00C477BF">
      <w:pPr>
        <w:shd w:val="clear" w:color="auto" w:fill="FFFFFF"/>
        <w:spacing w:before="10" w:line="206" w:lineRule="exact"/>
        <w:ind w:left="6804" w:right="-18"/>
        <w:jc w:val="right"/>
        <w:rPr>
          <w:i/>
        </w:rPr>
      </w:pPr>
    </w:p>
    <w:p w:rsidR="00C477BF" w:rsidRPr="00C477BF" w:rsidRDefault="00C477BF" w:rsidP="00C477BF">
      <w:pPr>
        <w:shd w:val="clear" w:color="auto" w:fill="FFFFFF"/>
        <w:spacing w:before="10" w:line="206" w:lineRule="exact"/>
        <w:ind w:left="6804" w:right="-18"/>
        <w:jc w:val="right"/>
        <w:rPr>
          <w:i/>
        </w:rPr>
      </w:pPr>
      <w:r w:rsidRPr="00C477BF">
        <w:rPr>
          <w:i/>
        </w:rPr>
        <w:lastRenderedPageBreak/>
        <w:t>Приложение</w:t>
      </w:r>
    </w:p>
    <w:p w:rsidR="00C477BF" w:rsidRPr="00C477BF" w:rsidRDefault="00C477BF" w:rsidP="00C477BF">
      <w:pPr>
        <w:shd w:val="clear" w:color="auto" w:fill="FFFFFF"/>
        <w:spacing w:before="10" w:line="206" w:lineRule="exact"/>
        <w:ind w:left="6804" w:right="-18"/>
        <w:jc w:val="right"/>
        <w:rPr>
          <w:i/>
        </w:rPr>
      </w:pPr>
      <w:r w:rsidRPr="00C477BF">
        <w:rPr>
          <w:i/>
        </w:rPr>
        <w:t>К форме договора об оказании платных дополнительных образовательных услуг</w:t>
      </w:r>
    </w:p>
    <w:p w:rsidR="00C477BF" w:rsidRDefault="00C477BF" w:rsidP="00C477BF">
      <w:pPr>
        <w:shd w:val="clear" w:color="auto" w:fill="FFFFFF"/>
        <w:spacing w:before="10" w:line="206" w:lineRule="exact"/>
        <w:ind w:right="-18"/>
        <w:jc w:val="both"/>
      </w:pPr>
    </w:p>
    <w:p w:rsidR="00C477BF" w:rsidRDefault="00C477BF" w:rsidP="00C477BF">
      <w:pPr>
        <w:shd w:val="clear" w:color="auto" w:fill="FFFFFF"/>
        <w:spacing w:before="10" w:line="206" w:lineRule="exact"/>
        <w:ind w:right="-18"/>
        <w:jc w:val="both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339"/>
        <w:gridCol w:w="2160"/>
        <w:gridCol w:w="2520"/>
        <w:gridCol w:w="1620"/>
        <w:gridCol w:w="1440"/>
      </w:tblGrid>
      <w:tr w:rsidR="00C477B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08"/>
              <w:jc w:val="both"/>
            </w:pPr>
            <w:r>
              <w:t>№ 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</w:pPr>
            <w:r>
              <w:t>Наименование образовательных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</w:pPr>
            <w:r>
              <w:t>Форма предоставления услуг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</w:pPr>
            <w:r>
              <w:t>Наименование программы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</w:pPr>
            <w:r>
              <w:t>Количество часов</w:t>
            </w:r>
          </w:p>
        </w:tc>
      </w:tr>
      <w:tr w:rsidR="00C477B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</w:pPr>
            <w:r>
              <w:t>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</w:pPr>
            <w:r>
              <w:t>Всего в год</w:t>
            </w:r>
          </w:p>
        </w:tc>
      </w:tr>
      <w:tr w:rsidR="00C47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</w:tr>
      <w:tr w:rsidR="00C477BF">
        <w:tc>
          <w:tcPr>
            <w:tcW w:w="541" w:type="dxa"/>
          </w:tcPr>
          <w:p w:rsidR="00C477BF" w:rsidRDefault="00C477BF" w:rsidP="00C477BF">
            <w:pPr>
              <w:spacing w:before="10" w:line="206" w:lineRule="exact"/>
              <w:ind w:right="-18"/>
              <w:jc w:val="center"/>
            </w:pPr>
          </w:p>
        </w:tc>
        <w:tc>
          <w:tcPr>
            <w:tcW w:w="2339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16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5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6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44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</w:tr>
      <w:tr w:rsidR="00C477BF">
        <w:tc>
          <w:tcPr>
            <w:tcW w:w="541" w:type="dxa"/>
          </w:tcPr>
          <w:p w:rsidR="00C477BF" w:rsidRDefault="00C477BF" w:rsidP="00C477BF">
            <w:pPr>
              <w:spacing w:before="10" w:line="206" w:lineRule="exact"/>
              <w:ind w:right="-18"/>
              <w:jc w:val="center"/>
            </w:pPr>
          </w:p>
        </w:tc>
        <w:tc>
          <w:tcPr>
            <w:tcW w:w="2339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16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5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6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44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</w:tr>
      <w:tr w:rsidR="00C477BF">
        <w:tc>
          <w:tcPr>
            <w:tcW w:w="541" w:type="dxa"/>
          </w:tcPr>
          <w:p w:rsidR="00C477BF" w:rsidRDefault="00C477BF" w:rsidP="00C477BF">
            <w:pPr>
              <w:spacing w:before="10" w:line="206" w:lineRule="exact"/>
              <w:ind w:right="-18"/>
              <w:jc w:val="center"/>
            </w:pPr>
          </w:p>
        </w:tc>
        <w:tc>
          <w:tcPr>
            <w:tcW w:w="2339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16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5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6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44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</w:tr>
      <w:tr w:rsidR="00C477BF">
        <w:tc>
          <w:tcPr>
            <w:tcW w:w="541" w:type="dxa"/>
          </w:tcPr>
          <w:p w:rsidR="00C477BF" w:rsidRDefault="00C477BF" w:rsidP="00C477BF">
            <w:pPr>
              <w:spacing w:before="10" w:line="206" w:lineRule="exact"/>
              <w:ind w:right="-18"/>
              <w:jc w:val="center"/>
            </w:pPr>
          </w:p>
        </w:tc>
        <w:tc>
          <w:tcPr>
            <w:tcW w:w="2339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16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5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6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44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</w:tr>
      <w:tr w:rsidR="00C477BF">
        <w:tc>
          <w:tcPr>
            <w:tcW w:w="541" w:type="dxa"/>
          </w:tcPr>
          <w:p w:rsidR="00C477BF" w:rsidRDefault="00C477BF" w:rsidP="00C477BF">
            <w:pPr>
              <w:spacing w:before="10" w:line="206" w:lineRule="exact"/>
              <w:ind w:right="-18"/>
              <w:jc w:val="center"/>
            </w:pPr>
          </w:p>
        </w:tc>
        <w:tc>
          <w:tcPr>
            <w:tcW w:w="2339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16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5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6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44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</w:tr>
      <w:tr w:rsidR="00C477BF">
        <w:tc>
          <w:tcPr>
            <w:tcW w:w="541" w:type="dxa"/>
          </w:tcPr>
          <w:p w:rsidR="00C477BF" w:rsidRDefault="00C477BF" w:rsidP="00C477BF">
            <w:pPr>
              <w:spacing w:before="10" w:line="206" w:lineRule="exact"/>
              <w:ind w:right="-18"/>
              <w:jc w:val="center"/>
            </w:pPr>
          </w:p>
        </w:tc>
        <w:tc>
          <w:tcPr>
            <w:tcW w:w="2339" w:type="dxa"/>
          </w:tcPr>
          <w:p w:rsidR="00C477BF" w:rsidRDefault="00C477BF" w:rsidP="00C477BF">
            <w:pPr>
              <w:spacing w:before="10" w:line="206" w:lineRule="exact"/>
              <w:ind w:right="-18"/>
            </w:pPr>
          </w:p>
        </w:tc>
        <w:tc>
          <w:tcPr>
            <w:tcW w:w="216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2520" w:type="dxa"/>
          </w:tcPr>
          <w:p w:rsidR="00C477BF" w:rsidRDefault="00C477BF" w:rsidP="00C477BF">
            <w:pPr>
              <w:spacing w:before="10" w:line="206" w:lineRule="exact"/>
              <w:ind w:right="-18"/>
            </w:pPr>
          </w:p>
        </w:tc>
        <w:tc>
          <w:tcPr>
            <w:tcW w:w="162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  <w:tc>
          <w:tcPr>
            <w:tcW w:w="1440" w:type="dxa"/>
          </w:tcPr>
          <w:p w:rsidR="00C477BF" w:rsidRDefault="00C477BF" w:rsidP="00C477BF">
            <w:pPr>
              <w:spacing w:before="10" w:line="206" w:lineRule="exact"/>
              <w:ind w:right="-18"/>
              <w:jc w:val="both"/>
            </w:pPr>
          </w:p>
        </w:tc>
      </w:tr>
      <w:tr w:rsidR="00C477BF">
        <w:tblPrEx>
          <w:tblLook w:val="0000"/>
        </w:tblPrEx>
        <w:trPr>
          <w:trHeight w:val="330"/>
        </w:trPr>
        <w:tc>
          <w:tcPr>
            <w:tcW w:w="541" w:type="dxa"/>
            <w:vAlign w:val="center"/>
          </w:tcPr>
          <w:p w:rsidR="00C477BF" w:rsidRDefault="00C477BF" w:rsidP="00C477BF">
            <w:pPr>
              <w:shd w:val="clear" w:color="auto" w:fill="FFFFFF"/>
              <w:spacing w:before="10" w:line="206" w:lineRule="exact"/>
              <w:ind w:right="-18"/>
              <w:jc w:val="center"/>
            </w:pPr>
          </w:p>
        </w:tc>
        <w:tc>
          <w:tcPr>
            <w:tcW w:w="2339" w:type="dxa"/>
          </w:tcPr>
          <w:p w:rsidR="00C477BF" w:rsidRDefault="00C477BF" w:rsidP="00C477BF">
            <w:pPr>
              <w:spacing w:before="10" w:line="206" w:lineRule="exact"/>
              <w:ind w:right="-18"/>
            </w:pPr>
          </w:p>
        </w:tc>
        <w:tc>
          <w:tcPr>
            <w:tcW w:w="2160" w:type="dxa"/>
          </w:tcPr>
          <w:p w:rsidR="00C477BF" w:rsidRDefault="00C477BF" w:rsidP="00C477BF">
            <w:pPr>
              <w:shd w:val="clear" w:color="auto" w:fill="FFFFFF"/>
              <w:spacing w:before="10" w:line="206" w:lineRule="exact"/>
              <w:ind w:right="-18"/>
              <w:jc w:val="both"/>
            </w:pPr>
          </w:p>
        </w:tc>
        <w:tc>
          <w:tcPr>
            <w:tcW w:w="2520" w:type="dxa"/>
          </w:tcPr>
          <w:p w:rsidR="00C477BF" w:rsidRDefault="00C477BF" w:rsidP="00C477BF">
            <w:pPr>
              <w:shd w:val="clear" w:color="auto" w:fill="FFFFFF"/>
              <w:spacing w:before="10" w:line="206" w:lineRule="exact"/>
              <w:ind w:right="-18"/>
            </w:pPr>
          </w:p>
        </w:tc>
        <w:tc>
          <w:tcPr>
            <w:tcW w:w="1620" w:type="dxa"/>
          </w:tcPr>
          <w:p w:rsidR="00C477BF" w:rsidRDefault="00C477BF" w:rsidP="00C477BF">
            <w:pPr>
              <w:shd w:val="clear" w:color="auto" w:fill="FFFFFF"/>
              <w:spacing w:before="10" w:line="206" w:lineRule="exact"/>
              <w:ind w:left="360" w:right="-18"/>
              <w:jc w:val="both"/>
            </w:pPr>
          </w:p>
        </w:tc>
        <w:tc>
          <w:tcPr>
            <w:tcW w:w="1440" w:type="dxa"/>
          </w:tcPr>
          <w:p w:rsidR="00C477BF" w:rsidRDefault="00C477BF" w:rsidP="00C477BF">
            <w:pPr>
              <w:shd w:val="clear" w:color="auto" w:fill="FFFFFF"/>
              <w:spacing w:before="10" w:line="206" w:lineRule="exact"/>
              <w:ind w:left="360" w:right="-18"/>
              <w:jc w:val="both"/>
            </w:pPr>
          </w:p>
        </w:tc>
      </w:tr>
      <w:tr w:rsidR="00C477BF">
        <w:tblPrEx>
          <w:tblLook w:val="0000"/>
        </w:tblPrEx>
        <w:trPr>
          <w:trHeight w:val="330"/>
        </w:trPr>
        <w:tc>
          <w:tcPr>
            <w:tcW w:w="541" w:type="dxa"/>
            <w:vAlign w:val="center"/>
          </w:tcPr>
          <w:p w:rsidR="00C477BF" w:rsidRPr="00B35F76" w:rsidRDefault="00C477BF" w:rsidP="00C477BF">
            <w:pPr>
              <w:shd w:val="clear" w:color="auto" w:fill="FFFFFF"/>
              <w:spacing w:before="10" w:line="206" w:lineRule="exact"/>
              <w:ind w:right="-18"/>
              <w:jc w:val="center"/>
              <w:rPr>
                <w:lang w:val="en-US"/>
              </w:rPr>
            </w:pPr>
          </w:p>
        </w:tc>
        <w:tc>
          <w:tcPr>
            <w:tcW w:w="2339" w:type="dxa"/>
          </w:tcPr>
          <w:p w:rsidR="00C477BF" w:rsidRPr="00B35F76" w:rsidRDefault="00C477BF" w:rsidP="00C477BF">
            <w:pPr>
              <w:spacing w:before="10" w:line="206" w:lineRule="exact"/>
              <w:ind w:right="-18"/>
            </w:pPr>
          </w:p>
        </w:tc>
        <w:tc>
          <w:tcPr>
            <w:tcW w:w="2160" w:type="dxa"/>
          </w:tcPr>
          <w:p w:rsidR="00C477BF" w:rsidRDefault="00C477BF" w:rsidP="00C477BF">
            <w:pPr>
              <w:shd w:val="clear" w:color="auto" w:fill="FFFFFF"/>
              <w:spacing w:before="10" w:line="206" w:lineRule="exact"/>
              <w:ind w:right="-18"/>
              <w:jc w:val="both"/>
            </w:pPr>
          </w:p>
        </w:tc>
        <w:tc>
          <w:tcPr>
            <w:tcW w:w="2520" w:type="dxa"/>
          </w:tcPr>
          <w:p w:rsidR="00C477BF" w:rsidRDefault="00C477BF" w:rsidP="00C477BF">
            <w:pPr>
              <w:shd w:val="clear" w:color="auto" w:fill="FFFFFF"/>
              <w:spacing w:before="10" w:line="206" w:lineRule="exact"/>
              <w:ind w:right="-18"/>
            </w:pPr>
          </w:p>
        </w:tc>
        <w:tc>
          <w:tcPr>
            <w:tcW w:w="1620" w:type="dxa"/>
          </w:tcPr>
          <w:p w:rsidR="00C477BF" w:rsidRDefault="00C477BF" w:rsidP="00C477BF">
            <w:pPr>
              <w:shd w:val="clear" w:color="auto" w:fill="FFFFFF"/>
              <w:spacing w:before="10" w:line="206" w:lineRule="exact"/>
              <w:ind w:left="360" w:right="-18"/>
              <w:jc w:val="both"/>
            </w:pPr>
          </w:p>
        </w:tc>
        <w:tc>
          <w:tcPr>
            <w:tcW w:w="1440" w:type="dxa"/>
          </w:tcPr>
          <w:p w:rsidR="00C477BF" w:rsidRDefault="00C477BF" w:rsidP="00C477BF">
            <w:pPr>
              <w:shd w:val="clear" w:color="auto" w:fill="FFFFFF"/>
              <w:spacing w:before="10" w:line="206" w:lineRule="exact"/>
              <w:ind w:left="360" w:right="-18"/>
              <w:jc w:val="both"/>
            </w:pPr>
          </w:p>
        </w:tc>
      </w:tr>
    </w:tbl>
    <w:p w:rsidR="00C477BF" w:rsidRDefault="00C477BF" w:rsidP="00C477BF">
      <w:pPr>
        <w:shd w:val="clear" w:color="auto" w:fill="FFFFFF"/>
        <w:spacing w:before="10" w:line="206" w:lineRule="exact"/>
        <w:ind w:right="-18"/>
        <w:jc w:val="both"/>
      </w:pPr>
    </w:p>
    <w:p w:rsidR="00C477BF" w:rsidRDefault="00C477BF" w:rsidP="00C477BF">
      <w:pPr>
        <w:shd w:val="clear" w:color="auto" w:fill="FFFFFF"/>
        <w:spacing w:before="10" w:line="206" w:lineRule="exact"/>
        <w:ind w:right="-18"/>
        <w:jc w:val="both"/>
      </w:pPr>
    </w:p>
    <w:tbl>
      <w:tblPr>
        <w:tblW w:w="10620" w:type="dxa"/>
        <w:tblInd w:w="-612" w:type="dxa"/>
        <w:tblLayout w:type="fixed"/>
        <w:tblLook w:val="01E0"/>
      </w:tblPr>
      <w:tblGrid>
        <w:gridCol w:w="5033"/>
        <w:gridCol w:w="5587"/>
      </w:tblGrid>
      <w:tr w:rsidR="00C477BF" w:rsidRPr="005C4107">
        <w:trPr>
          <w:trHeight w:val="2888"/>
        </w:trPr>
        <w:tc>
          <w:tcPr>
            <w:tcW w:w="5033" w:type="dxa"/>
          </w:tcPr>
          <w:p w:rsidR="00C477BF" w:rsidRPr="00EA2294" w:rsidRDefault="00C477BF" w:rsidP="00C477BF">
            <w:pPr>
              <w:shd w:val="clear" w:color="auto" w:fill="FFFFFF"/>
              <w:tabs>
                <w:tab w:val="left" w:pos="-3134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Исполнитель 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МАОУДОД «Дворец детского (юношеского) творчества» муниципального образования города Чебоксары – столицы Чувашской Республики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Телефон: 62-45-49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ИНН 2128024030 КПП 213001001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Финансовое управление администрации г</w:t>
            </w:r>
            <w:proofErr w:type="gramStart"/>
            <w:r w:rsidRPr="00EA2294">
              <w:rPr>
                <w:sz w:val="22"/>
                <w:szCs w:val="22"/>
              </w:rPr>
              <w:t>.Ч</w:t>
            </w:r>
            <w:proofErr w:type="gramEnd"/>
            <w:r w:rsidRPr="00EA2294">
              <w:rPr>
                <w:sz w:val="22"/>
                <w:szCs w:val="22"/>
              </w:rPr>
              <w:t>ебоксары (МАОУДОД «ДДЮТ» г.Чебоксары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proofErr w:type="gramStart"/>
            <w:r w:rsidRPr="00EA2294">
              <w:rPr>
                <w:sz w:val="22"/>
                <w:szCs w:val="22"/>
              </w:rPr>
              <w:t>л</w:t>
            </w:r>
            <w:proofErr w:type="gramEnd"/>
            <w:r w:rsidRPr="00EA2294">
              <w:rPr>
                <w:sz w:val="22"/>
                <w:szCs w:val="22"/>
              </w:rPr>
              <w:t>/с 30266АЯ0182)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р/с 40701810200003000002 БИК 049706001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В ГРКЦ НБ Чувашской </w:t>
            </w:r>
            <w:proofErr w:type="spellStart"/>
            <w:r w:rsidRPr="00EA2294">
              <w:rPr>
                <w:sz w:val="22"/>
                <w:szCs w:val="22"/>
              </w:rPr>
              <w:t>Респ</w:t>
            </w:r>
            <w:proofErr w:type="gramStart"/>
            <w:r w:rsidRPr="00EA2294">
              <w:rPr>
                <w:sz w:val="22"/>
                <w:szCs w:val="22"/>
              </w:rPr>
              <w:t>.Б</w:t>
            </w:r>
            <w:proofErr w:type="gramEnd"/>
            <w:r w:rsidRPr="00EA2294">
              <w:rPr>
                <w:sz w:val="22"/>
                <w:szCs w:val="22"/>
              </w:rPr>
              <w:t>анка</w:t>
            </w:r>
            <w:proofErr w:type="spellEnd"/>
            <w:r w:rsidRPr="00EA2294">
              <w:rPr>
                <w:sz w:val="22"/>
                <w:szCs w:val="22"/>
              </w:rPr>
              <w:t xml:space="preserve"> России г.Чебоксары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8000 г"/>
              </w:smartTagPr>
              <w:r w:rsidRPr="00EA2294">
                <w:rPr>
                  <w:sz w:val="22"/>
                  <w:szCs w:val="22"/>
                </w:rPr>
                <w:t>428000 г</w:t>
              </w:r>
            </w:smartTag>
            <w:proofErr w:type="gramStart"/>
            <w:r w:rsidRPr="00EA2294">
              <w:rPr>
                <w:sz w:val="22"/>
                <w:szCs w:val="22"/>
              </w:rPr>
              <w:t>.Ч</w:t>
            </w:r>
            <w:proofErr w:type="gramEnd"/>
            <w:r w:rsidRPr="00EA2294">
              <w:rPr>
                <w:sz w:val="22"/>
                <w:szCs w:val="22"/>
              </w:rPr>
              <w:t>ебоксары Президентский б-р д.14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ОГРН 1022101136155</w:t>
            </w: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</w:p>
          <w:p w:rsidR="00C477BF" w:rsidRPr="00EA2294" w:rsidRDefault="00C477BF" w:rsidP="00C477BF">
            <w:pPr>
              <w:shd w:val="clear" w:color="auto" w:fill="FFFFFF"/>
              <w:tabs>
                <w:tab w:val="left" w:pos="3480"/>
                <w:tab w:val="left" w:pos="7013"/>
              </w:tabs>
              <w:spacing w:before="10" w:line="206" w:lineRule="exact"/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Директор ДДЮТ                                  Г.А.Петрова</w:t>
            </w:r>
          </w:p>
        </w:tc>
        <w:tc>
          <w:tcPr>
            <w:tcW w:w="5587" w:type="dxa"/>
          </w:tcPr>
          <w:p w:rsidR="00C477BF" w:rsidRPr="00EA2294" w:rsidRDefault="00C477BF" w:rsidP="00C477BF">
            <w:pPr>
              <w:ind w:right="-18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            Заказчик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Ф.И.О. ____________________________________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__________________________________________</w:t>
            </w:r>
          </w:p>
          <w:p w:rsidR="00C477BF" w:rsidRPr="00EA2294" w:rsidRDefault="00C477BF" w:rsidP="00C477BF">
            <w:pPr>
              <w:ind w:right="-18"/>
              <w:jc w:val="center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            Паспорт серии ______  №   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EA2294">
              <w:rPr>
                <w:sz w:val="22"/>
                <w:szCs w:val="22"/>
              </w:rPr>
              <w:t>выдан</w:t>
            </w:r>
            <w:proofErr w:type="gramEnd"/>
            <w:r w:rsidRPr="00EA2294">
              <w:rPr>
                <w:sz w:val="22"/>
                <w:szCs w:val="22"/>
              </w:rPr>
              <w:t xml:space="preserve"> 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__________________________________________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   Адрес _____________________________________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__________________________________________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>Контактный телефон ________________________</w:t>
            </w:r>
          </w:p>
          <w:p w:rsidR="00C477BF" w:rsidRPr="00EA2294" w:rsidRDefault="00C477BF" w:rsidP="00C477BF">
            <w:pPr>
              <w:ind w:right="-18"/>
              <w:jc w:val="right"/>
              <w:rPr>
                <w:sz w:val="22"/>
                <w:szCs w:val="22"/>
              </w:rPr>
            </w:pPr>
            <w:r w:rsidRPr="00EA2294">
              <w:rPr>
                <w:sz w:val="22"/>
                <w:szCs w:val="22"/>
              </w:rPr>
              <w:t xml:space="preserve">                                           _________________</w:t>
            </w:r>
          </w:p>
          <w:p w:rsidR="00C477BF" w:rsidRPr="005C4107" w:rsidRDefault="00C477BF" w:rsidP="00C477BF">
            <w:pPr>
              <w:ind w:left="1786" w:right="-18"/>
              <w:jc w:val="center"/>
            </w:pPr>
            <w:r w:rsidRPr="00EA2294">
              <w:rPr>
                <w:sz w:val="22"/>
                <w:szCs w:val="22"/>
              </w:rPr>
              <w:t xml:space="preserve">                    (подпись)</w:t>
            </w:r>
          </w:p>
        </w:tc>
      </w:tr>
    </w:tbl>
    <w:p w:rsidR="00C477BF" w:rsidRDefault="00C477BF" w:rsidP="00C477BF"/>
    <w:p w:rsidR="00C477BF" w:rsidRPr="00C477BF" w:rsidRDefault="00C477BF" w:rsidP="00C477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477BF" w:rsidRPr="00C477BF" w:rsidSect="003D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D8E0FE"/>
    <w:lvl w:ilvl="0">
      <w:numFmt w:val="bullet"/>
      <w:lvlText w:val="*"/>
      <w:lvlJc w:val="left"/>
    </w:lvl>
  </w:abstractNum>
  <w:abstractNum w:abstractNumId="1">
    <w:nsid w:val="013C05B2"/>
    <w:multiLevelType w:val="singleLevel"/>
    <w:tmpl w:val="70DE56B0"/>
    <w:lvl w:ilvl="0">
      <w:start w:val="2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43A553C"/>
    <w:multiLevelType w:val="multilevel"/>
    <w:tmpl w:val="544AF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9B1487"/>
    <w:multiLevelType w:val="multilevel"/>
    <w:tmpl w:val="544AF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0E0D61"/>
    <w:multiLevelType w:val="multilevel"/>
    <w:tmpl w:val="0FEE62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5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0AA04D5"/>
    <w:multiLevelType w:val="hybridMultilevel"/>
    <w:tmpl w:val="0F32657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7F89DF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4C1E8E"/>
    <w:multiLevelType w:val="hybridMultilevel"/>
    <w:tmpl w:val="A932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37667"/>
    <w:multiLevelType w:val="multilevel"/>
    <w:tmpl w:val="2B944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E4F76"/>
    <w:multiLevelType w:val="hybridMultilevel"/>
    <w:tmpl w:val="6FA474B2"/>
    <w:lvl w:ilvl="0" w:tplc="39249A00">
      <w:start w:val="1"/>
      <w:numFmt w:val="russianLow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15811A93"/>
    <w:multiLevelType w:val="multilevel"/>
    <w:tmpl w:val="544AF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6D1822"/>
    <w:multiLevelType w:val="singleLevel"/>
    <w:tmpl w:val="2DE882D6"/>
    <w:lvl w:ilvl="0">
      <w:start w:val="7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1AFC6F82"/>
    <w:multiLevelType w:val="multilevel"/>
    <w:tmpl w:val="6318FAD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24910DC0"/>
    <w:multiLevelType w:val="multilevel"/>
    <w:tmpl w:val="544AF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2540A6"/>
    <w:multiLevelType w:val="hybridMultilevel"/>
    <w:tmpl w:val="E05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75F8B"/>
    <w:multiLevelType w:val="hybridMultilevel"/>
    <w:tmpl w:val="43C6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91C7D"/>
    <w:multiLevelType w:val="multilevel"/>
    <w:tmpl w:val="544AF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E036C0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1357F84"/>
    <w:multiLevelType w:val="multilevel"/>
    <w:tmpl w:val="34F28F22"/>
    <w:lvl w:ilvl="0">
      <w:start w:val="2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8949D1"/>
    <w:multiLevelType w:val="hybridMultilevel"/>
    <w:tmpl w:val="331E4BAE"/>
    <w:lvl w:ilvl="0" w:tplc="0D0E2E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941837"/>
    <w:multiLevelType w:val="multilevel"/>
    <w:tmpl w:val="0F32657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BA7EF1"/>
    <w:multiLevelType w:val="hybridMultilevel"/>
    <w:tmpl w:val="884A282E"/>
    <w:lvl w:ilvl="0" w:tplc="0C0C684C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CFF33AB"/>
    <w:multiLevelType w:val="hybridMultilevel"/>
    <w:tmpl w:val="AE463F5E"/>
    <w:lvl w:ilvl="0" w:tplc="0D0E2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F89DF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ED6A98"/>
    <w:multiLevelType w:val="hybridMultilevel"/>
    <w:tmpl w:val="508EE3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290030"/>
    <w:multiLevelType w:val="multilevel"/>
    <w:tmpl w:val="DC6003B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76"/>
        </w:tabs>
        <w:ind w:left="1976" w:hanging="1440"/>
      </w:pPr>
      <w:rPr>
        <w:rFonts w:ascii="Times New Roman" w:hAnsi="Times New Roman" w:cs="Times New Roman" w:hint="default"/>
      </w:rPr>
    </w:lvl>
  </w:abstractNum>
  <w:abstractNum w:abstractNumId="24">
    <w:nsid w:val="4B9B413E"/>
    <w:multiLevelType w:val="hybridMultilevel"/>
    <w:tmpl w:val="699608C8"/>
    <w:lvl w:ilvl="0" w:tplc="39249A0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D58B2"/>
    <w:multiLevelType w:val="hybridMultilevel"/>
    <w:tmpl w:val="C7BA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72382"/>
    <w:multiLevelType w:val="hybridMultilevel"/>
    <w:tmpl w:val="D0BC6F30"/>
    <w:lvl w:ilvl="0" w:tplc="D15AFF5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EB06DAE"/>
    <w:multiLevelType w:val="singleLevel"/>
    <w:tmpl w:val="042C7DF8"/>
    <w:lvl w:ilvl="0">
      <w:start w:val="3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EE86222"/>
    <w:multiLevelType w:val="hybridMultilevel"/>
    <w:tmpl w:val="AE00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F6A28"/>
    <w:multiLevelType w:val="multilevel"/>
    <w:tmpl w:val="331E4BA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43B19FF"/>
    <w:multiLevelType w:val="hybridMultilevel"/>
    <w:tmpl w:val="123E473E"/>
    <w:lvl w:ilvl="0" w:tplc="0D0E2EB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54500B8"/>
    <w:multiLevelType w:val="multilevel"/>
    <w:tmpl w:val="123E473E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6386188"/>
    <w:multiLevelType w:val="multilevel"/>
    <w:tmpl w:val="544AF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F36B90"/>
    <w:multiLevelType w:val="hybridMultilevel"/>
    <w:tmpl w:val="7A7A307A"/>
    <w:lvl w:ilvl="0" w:tplc="D15AFF5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5456B"/>
    <w:multiLevelType w:val="hybridMultilevel"/>
    <w:tmpl w:val="9FAE654C"/>
    <w:lvl w:ilvl="0" w:tplc="06983F84">
      <w:start w:val="65535"/>
      <w:numFmt w:val="bullet"/>
      <w:lvlText w:val="•"/>
      <w:legacy w:legacy="1" w:legacySpace="0" w:legacyIndent="154"/>
      <w:lvlJc w:val="left"/>
      <w:rPr>
        <w:rFonts w:ascii="Arial" w:hAnsi="Arial" w:hint="default"/>
      </w:rPr>
    </w:lvl>
    <w:lvl w:ilvl="1" w:tplc="BA12B928">
      <w:start w:val="65535"/>
      <w:numFmt w:val="bullet"/>
      <w:lvlText w:val="•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D0098"/>
    <w:multiLevelType w:val="multilevel"/>
    <w:tmpl w:val="0FEE62EE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9762657"/>
    <w:multiLevelType w:val="hybridMultilevel"/>
    <w:tmpl w:val="D71E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44D19"/>
    <w:multiLevelType w:val="multilevel"/>
    <w:tmpl w:val="544AF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C636CD"/>
    <w:multiLevelType w:val="multilevel"/>
    <w:tmpl w:val="34F28F22"/>
    <w:lvl w:ilvl="0">
      <w:start w:val="2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1CB3977"/>
    <w:multiLevelType w:val="multilevel"/>
    <w:tmpl w:val="6EECEB7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0">
    <w:nsid w:val="73E55C57"/>
    <w:multiLevelType w:val="hybridMultilevel"/>
    <w:tmpl w:val="64662494"/>
    <w:lvl w:ilvl="0" w:tplc="04580512">
      <w:start w:val="65535"/>
      <w:numFmt w:val="bullet"/>
      <w:lvlText w:val="•"/>
      <w:lvlJc w:val="left"/>
      <w:pPr>
        <w:tabs>
          <w:tab w:val="num" w:pos="1080"/>
        </w:tabs>
        <w:ind w:left="0" w:firstLine="720"/>
      </w:pPr>
      <w:rPr>
        <w:rFonts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B9534D"/>
    <w:multiLevelType w:val="multilevel"/>
    <w:tmpl w:val="544AF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2621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BF0F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>
    <w:nsid w:val="795503EF"/>
    <w:multiLevelType w:val="multilevel"/>
    <w:tmpl w:val="544AF7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A013AC6"/>
    <w:multiLevelType w:val="multilevel"/>
    <w:tmpl w:val="544AF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A7A6F6C"/>
    <w:multiLevelType w:val="multilevel"/>
    <w:tmpl w:val="B658CC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7F6CA0"/>
    <w:multiLevelType w:val="multilevel"/>
    <w:tmpl w:val="0FEE62E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6"/>
  </w:num>
  <w:num w:numId="6">
    <w:abstractNumId w:val="6"/>
  </w:num>
  <w:num w:numId="7">
    <w:abstractNumId w:val="14"/>
  </w:num>
  <w:num w:numId="8">
    <w:abstractNumId w:val="25"/>
  </w:num>
  <w:num w:numId="9">
    <w:abstractNumId w:val="28"/>
  </w:num>
  <w:num w:numId="10">
    <w:abstractNumId w:val="36"/>
  </w:num>
  <w:num w:numId="11">
    <w:abstractNumId w:val="13"/>
  </w:num>
  <w:num w:numId="12">
    <w:abstractNumId w:val="34"/>
  </w:num>
  <w:num w:numId="13">
    <w:abstractNumId w:val="43"/>
  </w:num>
  <w:num w:numId="14">
    <w:abstractNumId w:val="46"/>
  </w:num>
  <w:num w:numId="15">
    <w:abstractNumId w:val="9"/>
  </w:num>
  <w:num w:numId="16">
    <w:abstractNumId w:val="33"/>
  </w:num>
  <w:num w:numId="17">
    <w:abstractNumId w:val="41"/>
  </w:num>
  <w:num w:numId="18">
    <w:abstractNumId w:val="22"/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3"/>
  </w:num>
  <w:num w:numId="24">
    <w:abstractNumId w:val="18"/>
  </w:num>
  <w:num w:numId="25">
    <w:abstractNumId w:val="29"/>
  </w:num>
  <w:num w:numId="26">
    <w:abstractNumId w:val="20"/>
  </w:num>
  <w:num w:numId="27">
    <w:abstractNumId w:val="40"/>
  </w:num>
  <w:num w:numId="28">
    <w:abstractNumId w:val="30"/>
  </w:num>
  <w:num w:numId="29">
    <w:abstractNumId w:val="31"/>
  </w:num>
  <w:num w:numId="30">
    <w:abstractNumId w:val="26"/>
  </w:num>
  <w:num w:numId="31">
    <w:abstractNumId w:val="44"/>
  </w:num>
  <w:num w:numId="32">
    <w:abstractNumId w:val="15"/>
  </w:num>
  <w:num w:numId="33">
    <w:abstractNumId w:val="7"/>
  </w:num>
  <w:num w:numId="34">
    <w:abstractNumId w:val="37"/>
  </w:num>
  <w:num w:numId="35">
    <w:abstractNumId w:val="32"/>
  </w:num>
  <w:num w:numId="36">
    <w:abstractNumId w:val="45"/>
  </w:num>
  <w:num w:numId="37">
    <w:abstractNumId w:val="38"/>
  </w:num>
  <w:num w:numId="38">
    <w:abstractNumId w:val="2"/>
  </w:num>
  <w:num w:numId="39">
    <w:abstractNumId w:val="17"/>
  </w:num>
  <w:num w:numId="40">
    <w:abstractNumId w:val="24"/>
  </w:num>
  <w:num w:numId="41">
    <w:abstractNumId w:val="39"/>
  </w:num>
  <w:num w:numId="42">
    <w:abstractNumId w:val="8"/>
  </w:num>
  <w:num w:numId="43">
    <w:abstractNumId w:val="1"/>
  </w:num>
  <w:num w:numId="44">
    <w:abstractNumId w:val="27"/>
  </w:num>
  <w:num w:numId="45">
    <w:abstractNumId w:val="10"/>
  </w:num>
  <w:num w:numId="4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3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DB"/>
    <w:rsid w:val="00024977"/>
    <w:rsid w:val="000271CC"/>
    <w:rsid w:val="00033F8C"/>
    <w:rsid w:val="000405C1"/>
    <w:rsid w:val="00094E9C"/>
    <w:rsid w:val="000A06EC"/>
    <w:rsid w:val="000A702E"/>
    <w:rsid w:val="000B0D0A"/>
    <w:rsid w:val="00107CA0"/>
    <w:rsid w:val="00114646"/>
    <w:rsid w:val="001519FD"/>
    <w:rsid w:val="00162AD6"/>
    <w:rsid w:val="001E69A2"/>
    <w:rsid w:val="001F1E72"/>
    <w:rsid w:val="0023256C"/>
    <w:rsid w:val="00245E36"/>
    <w:rsid w:val="002729D4"/>
    <w:rsid w:val="00285BE6"/>
    <w:rsid w:val="00285FA9"/>
    <w:rsid w:val="002B7EEA"/>
    <w:rsid w:val="003302D8"/>
    <w:rsid w:val="003D0F69"/>
    <w:rsid w:val="003D6761"/>
    <w:rsid w:val="004130C1"/>
    <w:rsid w:val="0044691E"/>
    <w:rsid w:val="004B1315"/>
    <w:rsid w:val="004B4AEF"/>
    <w:rsid w:val="004B66DB"/>
    <w:rsid w:val="004F0C9C"/>
    <w:rsid w:val="004F5D9B"/>
    <w:rsid w:val="00532B9A"/>
    <w:rsid w:val="00562CAC"/>
    <w:rsid w:val="00592ADD"/>
    <w:rsid w:val="005E3C93"/>
    <w:rsid w:val="005F6459"/>
    <w:rsid w:val="005F750B"/>
    <w:rsid w:val="00617BB3"/>
    <w:rsid w:val="00656C99"/>
    <w:rsid w:val="00680494"/>
    <w:rsid w:val="006E60A5"/>
    <w:rsid w:val="006F4900"/>
    <w:rsid w:val="00710282"/>
    <w:rsid w:val="007277F7"/>
    <w:rsid w:val="00727DE2"/>
    <w:rsid w:val="00776841"/>
    <w:rsid w:val="007941D6"/>
    <w:rsid w:val="007B0A1D"/>
    <w:rsid w:val="007F46D2"/>
    <w:rsid w:val="00836BBA"/>
    <w:rsid w:val="00841C08"/>
    <w:rsid w:val="00857CAA"/>
    <w:rsid w:val="008659DF"/>
    <w:rsid w:val="00890B39"/>
    <w:rsid w:val="008B42E5"/>
    <w:rsid w:val="009026D3"/>
    <w:rsid w:val="00905980"/>
    <w:rsid w:val="0092625C"/>
    <w:rsid w:val="00952BD9"/>
    <w:rsid w:val="00964AB0"/>
    <w:rsid w:val="00986E03"/>
    <w:rsid w:val="009A7A53"/>
    <w:rsid w:val="009E6F6B"/>
    <w:rsid w:val="00A57E80"/>
    <w:rsid w:val="00A978B6"/>
    <w:rsid w:val="00AA57B5"/>
    <w:rsid w:val="00B55A2A"/>
    <w:rsid w:val="00B63D01"/>
    <w:rsid w:val="00C477BF"/>
    <w:rsid w:val="00C6316F"/>
    <w:rsid w:val="00C8541B"/>
    <w:rsid w:val="00CB741E"/>
    <w:rsid w:val="00CF71E9"/>
    <w:rsid w:val="00D1333D"/>
    <w:rsid w:val="00D201B9"/>
    <w:rsid w:val="00D366CE"/>
    <w:rsid w:val="00D412CA"/>
    <w:rsid w:val="00D66BDA"/>
    <w:rsid w:val="00DB388E"/>
    <w:rsid w:val="00DC3014"/>
    <w:rsid w:val="00DE4E92"/>
    <w:rsid w:val="00DE61F3"/>
    <w:rsid w:val="00E0671B"/>
    <w:rsid w:val="00E1434A"/>
    <w:rsid w:val="00E21415"/>
    <w:rsid w:val="00E25DBC"/>
    <w:rsid w:val="00E52B84"/>
    <w:rsid w:val="00E82158"/>
    <w:rsid w:val="00E834D0"/>
    <w:rsid w:val="00E936E1"/>
    <w:rsid w:val="00EA08FD"/>
    <w:rsid w:val="00EA5B38"/>
    <w:rsid w:val="00F15FC0"/>
    <w:rsid w:val="00F45334"/>
    <w:rsid w:val="00F87BDA"/>
    <w:rsid w:val="00FA4E1D"/>
    <w:rsid w:val="00FB270F"/>
    <w:rsid w:val="00FD1356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DB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94E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E9"/>
    <w:pPr>
      <w:ind w:left="720"/>
      <w:contextualSpacing/>
    </w:pPr>
  </w:style>
  <w:style w:type="paragraph" w:customStyle="1" w:styleId="ConsPlusNormal">
    <w:name w:val="ConsPlusNormal"/>
    <w:rsid w:val="00952B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151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D412CA"/>
    <w:pPr>
      <w:shd w:val="clear" w:color="auto" w:fill="FFFFFF"/>
      <w:tabs>
        <w:tab w:val="left" w:pos="509"/>
      </w:tabs>
      <w:ind w:firstLine="720"/>
      <w:jc w:val="both"/>
    </w:pPr>
    <w:rPr>
      <w:i/>
      <w:iCs/>
      <w:color w:val="000000"/>
      <w:w w:val="106"/>
      <w:sz w:val="24"/>
      <w:szCs w:val="18"/>
    </w:rPr>
  </w:style>
  <w:style w:type="paragraph" w:styleId="a5">
    <w:name w:val="Body Text Indent"/>
    <w:basedOn w:val="a"/>
    <w:rsid w:val="00DB388E"/>
    <w:pPr>
      <w:spacing w:after="120"/>
      <w:ind w:left="283"/>
    </w:pPr>
  </w:style>
  <w:style w:type="character" w:customStyle="1" w:styleId="Absatz-Standardschriftart">
    <w:name w:val="Absatz-Standardschriftart"/>
    <w:rsid w:val="00162AD6"/>
  </w:style>
  <w:style w:type="character" w:customStyle="1" w:styleId="10">
    <w:name w:val="Заголовок 1 Знак"/>
    <w:basedOn w:val="a0"/>
    <w:link w:val="1"/>
    <w:uiPriority w:val="9"/>
    <w:rsid w:val="00094E9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17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2</cp:revision>
  <cp:lastPrinted>2011-10-04T06:41:00Z</cp:lastPrinted>
  <dcterms:created xsi:type="dcterms:W3CDTF">2014-02-05T13:48:00Z</dcterms:created>
  <dcterms:modified xsi:type="dcterms:W3CDTF">2014-02-05T13:48:00Z</dcterms:modified>
</cp:coreProperties>
</file>